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770D7CE" w14:textId="77777777" w:rsidR="007B6F73" w:rsidRDefault="00451AC4" w:rsidP="006659D7">
      <w:pPr>
        <w:pStyle w:val="Heading1"/>
      </w:pPr>
      <w:r>
        <w:t xml:space="preserve"> </w:t>
      </w:r>
      <w:r w:rsidR="006659D7">
        <w:t>3D Project</w:t>
      </w:r>
    </w:p>
    <w:p w14:paraId="4F13C776" w14:textId="77777777" w:rsidR="006659D7" w:rsidRDefault="006659D7" w:rsidP="006659D7"/>
    <w:p w14:paraId="44D7DA9A" w14:textId="77777777" w:rsidR="006659D7" w:rsidRDefault="006659D7" w:rsidP="007977F8">
      <w:pPr>
        <w:pStyle w:val="Heading2"/>
      </w:pPr>
      <w:r>
        <w:t>Introduction</w:t>
      </w:r>
    </w:p>
    <w:p w14:paraId="27EA0C88" w14:textId="77777777" w:rsidR="006659D7" w:rsidRPr="006659D7" w:rsidRDefault="006659D7" w:rsidP="006659D7">
      <w:r>
        <w:t xml:space="preserve">A website has </w:t>
      </w:r>
      <w:r w:rsidR="006527FE">
        <w:t xml:space="preserve">been </w:t>
      </w:r>
      <w:r>
        <w:t xml:space="preserve">developed to display 3D models of objects which can be rotated and zoomed by users. The website uses a python backend running on the </w:t>
      </w:r>
      <w:hyperlink r:id="rId7" w:history="1">
        <w:proofErr w:type="spellStart"/>
        <w:r w:rsidRPr="006659D7">
          <w:rPr>
            <w:rStyle w:val="Hyperlink"/>
          </w:rPr>
          <w:t>Django</w:t>
        </w:r>
        <w:proofErr w:type="spellEnd"/>
      </w:hyperlink>
      <w:r>
        <w:t xml:space="preserve"> web framework and uses </w:t>
      </w:r>
      <w:hyperlink r:id="rId8" w:history="1">
        <w:proofErr w:type="spellStart"/>
        <w:r w:rsidRPr="006659D7">
          <w:rPr>
            <w:rStyle w:val="Hyperlink"/>
          </w:rPr>
          <w:t>WebGL</w:t>
        </w:r>
        <w:proofErr w:type="spellEnd"/>
      </w:hyperlink>
      <w:r>
        <w:t xml:space="preserve"> to display the 3D models.</w:t>
      </w:r>
    </w:p>
    <w:p w14:paraId="58EF74ED" w14:textId="77777777" w:rsidR="006659D7" w:rsidRDefault="006659D7" w:rsidP="007977F8">
      <w:pPr>
        <w:pStyle w:val="Heading2"/>
      </w:pPr>
      <w:r>
        <w:t>Aim</w:t>
      </w:r>
    </w:p>
    <w:p w14:paraId="756598C9" w14:textId="77777777" w:rsidR="006659D7" w:rsidRDefault="006659D7" w:rsidP="006659D7">
      <w:r>
        <w:t xml:space="preserve">The purpose of this document is to detail the processes involved in generating a model and uploading it to the website so that it can be viewed. </w:t>
      </w:r>
    </w:p>
    <w:p w14:paraId="55A35E6A" w14:textId="77777777" w:rsidR="006659D7" w:rsidRDefault="006659D7" w:rsidP="006659D7"/>
    <w:p w14:paraId="7769EB09" w14:textId="77777777" w:rsidR="006659D7" w:rsidRDefault="006659D7" w:rsidP="007977F8">
      <w:pPr>
        <w:pStyle w:val="Heading2"/>
      </w:pPr>
      <w:r>
        <w:t>Generating a Model</w:t>
      </w:r>
    </w:p>
    <w:p w14:paraId="356AB301" w14:textId="77777777" w:rsidR="00766F9A" w:rsidRDefault="00766F9A" w:rsidP="007977F8">
      <w:pPr>
        <w:pStyle w:val="Heading4"/>
      </w:pPr>
      <w:bookmarkStart w:id="0" w:name="_Ref238910024"/>
      <w:r>
        <w:t>Take photos of the object to be modelled</w:t>
      </w:r>
      <w:bookmarkEnd w:id="0"/>
    </w:p>
    <w:p w14:paraId="5961F538" w14:textId="61E0416E" w:rsidR="00766F9A" w:rsidRDefault="00ED0CB6" w:rsidP="00766F9A">
      <w:r>
        <w:t>Generation of a point cloud is most successful with photos that are taken accurately and methodically.  The following points are advised when taking photos:</w:t>
      </w:r>
    </w:p>
    <w:p w14:paraId="1E09469A" w14:textId="77777777" w:rsidR="00ED0CB6" w:rsidRDefault="00ED0CB6" w:rsidP="009F46C5">
      <w:pPr>
        <w:pStyle w:val="ListParagraph"/>
        <w:numPr>
          <w:ilvl w:val="0"/>
          <w:numId w:val="4"/>
        </w:numPr>
      </w:pPr>
      <w:r>
        <w:t>The object should be positioned in an area where you can move around it to take the photos</w:t>
      </w:r>
    </w:p>
    <w:p w14:paraId="64E652F1" w14:textId="77777777" w:rsidR="00ED0CB6" w:rsidRDefault="00ED0CB6" w:rsidP="009F46C5">
      <w:pPr>
        <w:pStyle w:val="ListParagraph"/>
        <w:numPr>
          <w:ilvl w:val="0"/>
          <w:numId w:val="4"/>
        </w:numPr>
      </w:pPr>
      <w:r>
        <w:t>The object should remain stationary while taking photos, and you should physically move around it</w:t>
      </w:r>
    </w:p>
    <w:p w14:paraId="7308CEF3" w14:textId="4ECD4753" w:rsidR="00ED0CB6" w:rsidRDefault="00ED0CB6" w:rsidP="009F46C5">
      <w:pPr>
        <w:pStyle w:val="ListParagraph"/>
        <w:numPr>
          <w:ilvl w:val="0"/>
          <w:numId w:val="4"/>
        </w:numPr>
      </w:pPr>
      <w:r>
        <w:t>The sur</w:t>
      </w:r>
      <w:bookmarkStart w:id="1" w:name="_GoBack"/>
      <w:bookmarkEnd w:id="1"/>
      <w:r>
        <w:t>face the object is placed on should be textured. The texture of the surface is also used for matching during point cloud generation.</w:t>
      </w:r>
      <w:r w:rsidR="00D1336B">
        <w:t xml:space="preserve"> </w:t>
      </w:r>
      <w:r w:rsidR="00D1336B">
        <w:fldChar w:fldCharType="begin"/>
      </w:r>
      <w:r w:rsidR="00D1336B">
        <w:instrText xml:space="preserve"> REF _Ref373831540 \h </w:instrText>
      </w:r>
      <w:r w:rsidR="00D1336B">
        <w:fldChar w:fldCharType="separate"/>
      </w:r>
      <w:r w:rsidR="00D1336B">
        <w:t xml:space="preserve">Figure </w:t>
      </w:r>
      <w:r w:rsidR="00D1336B">
        <w:rPr>
          <w:noProof/>
        </w:rPr>
        <w:t>1</w:t>
      </w:r>
      <w:r w:rsidR="00D1336B">
        <w:fldChar w:fldCharType="end"/>
      </w:r>
      <w:r w:rsidR="00D1336B">
        <w:t xml:space="preserve"> shows examples of surfaces that were used for model generation.</w:t>
      </w:r>
    </w:p>
    <w:p w14:paraId="33F83398" w14:textId="1D7BF6D3" w:rsidR="005B607F" w:rsidRDefault="000721B1" w:rsidP="009F46C5">
      <w:pPr>
        <w:pStyle w:val="ListParagraph"/>
        <w:numPr>
          <w:ilvl w:val="0"/>
          <w:numId w:val="4"/>
        </w:numPr>
      </w:pPr>
      <w:r>
        <w:rPr>
          <w:noProof/>
        </w:rPr>
        <w:pict w14:anchorId="61A30ECD">
          <v:shapetype id="_x0000_t202" coordsize="21600,21600" o:spt="202" path="m,l,21600r21600,l21600,xe">
            <v:stroke joinstyle="miter"/>
            <v:path gradientshapeok="t" o:connecttype="rect"/>
          </v:shapetype>
          <v:shape id="_x0000_s1026" type="#_x0000_t202" style="position:absolute;left:0;text-align:left;margin-left:8.8pt;margin-top:146.9pt;width:415pt;height:.05pt;z-index:251660288;mso-position-horizontal-relative:text;mso-position-vertical-relative:text" stroked="f">
            <v:textbox style="mso-next-textbox:#_x0000_s1026;mso-fit-shape-to-text:t" inset="0,0,0,0">
              <w:txbxContent>
                <w:p w14:paraId="477BBC18" w14:textId="3E9EA167" w:rsidR="001D659A" w:rsidRPr="006A5031" w:rsidRDefault="001D659A" w:rsidP="001D659A">
                  <w:pPr>
                    <w:pStyle w:val="Caption"/>
                    <w:rPr>
                      <w:noProof/>
                      <w:sz w:val="24"/>
                      <w:szCs w:val="24"/>
                    </w:rPr>
                  </w:pPr>
                  <w:bookmarkStart w:id="2" w:name="_Ref373831540"/>
                  <w:proofErr w:type="gramStart"/>
                  <w:r>
                    <w:t xml:space="preserve">Figure </w:t>
                  </w:r>
                  <w:r>
                    <w:fldChar w:fldCharType="begin"/>
                  </w:r>
                  <w:r>
                    <w:instrText xml:space="preserve"> SEQ Figure \* ARABIC </w:instrText>
                  </w:r>
                  <w:r>
                    <w:fldChar w:fldCharType="separate"/>
                  </w:r>
                  <w:r w:rsidR="00317522">
                    <w:rPr>
                      <w:noProof/>
                    </w:rPr>
                    <w:t>1</w:t>
                  </w:r>
                  <w:r>
                    <w:fldChar w:fldCharType="end"/>
                  </w:r>
                  <w:bookmarkEnd w:id="2"/>
                  <w:r>
                    <w:t>.</w:t>
                  </w:r>
                  <w:proofErr w:type="gramEnd"/>
                  <w:r>
                    <w:t xml:space="preserve"> Examples of textured surfaces used to place objects on while taking photos.</w:t>
                  </w:r>
                </w:p>
              </w:txbxContent>
            </v:textbox>
            <w10:wrap type="square"/>
          </v:shape>
        </w:pict>
      </w:r>
      <w:r w:rsidR="001D659A">
        <w:rPr>
          <w:noProof/>
          <w:lang w:eastAsia="en-AU"/>
        </w:rPr>
        <w:drawing>
          <wp:anchor distT="0" distB="0" distL="114300" distR="114300" simplePos="0" relativeHeight="251658240" behindDoc="0" locked="0" layoutInCell="1" allowOverlap="1" wp14:anchorId="69239969" wp14:editId="28B970E0">
            <wp:simplePos x="0" y="0"/>
            <wp:positionH relativeFrom="column">
              <wp:posOffset>111760</wp:posOffset>
            </wp:positionH>
            <wp:positionV relativeFrom="paragraph">
              <wp:posOffset>51435</wp:posOffset>
            </wp:positionV>
            <wp:extent cx="5270500" cy="1757045"/>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jpg"/>
                    <pic:cNvPicPr/>
                  </pic:nvPicPr>
                  <pic:blipFill>
                    <a:blip r:embed="rId9" cstate="print">
                      <a:extLst>
                        <a:ext uri="{28A0092B-C50C-407E-A947-70E740481C1C}">
                          <a14:useLocalDpi xmlns:a14="http://schemas.microsoft.com/office/drawing/2010/main"/>
                        </a:ext>
                      </a:extLst>
                    </a:blip>
                    <a:stretch>
                      <a:fillRect/>
                    </a:stretch>
                  </pic:blipFill>
                  <pic:spPr>
                    <a:xfrm>
                      <a:off x="0" y="0"/>
                      <a:ext cx="5270500" cy="1757045"/>
                    </a:xfrm>
                    <a:prstGeom prst="rect">
                      <a:avLst/>
                    </a:prstGeom>
                  </pic:spPr>
                </pic:pic>
              </a:graphicData>
            </a:graphic>
            <wp14:sizeRelH relativeFrom="page">
              <wp14:pctWidth>0</wp14:pctWidth>
            </wp14:sizeRelH>
            <wp14:sizeRelV relativeFrom="page">
              <wp14:pctHeight>0</wp14:pctHeight>
            </wp14:sizeRelV>
          </wp:anchor>
        </w:drawing>
      </w:r>
      <w:r w:rsidR="005B607F">
        <w:t xml:space="preserve">Model reconstruction is more successful with many photos with a lot of overlap between them. In a single loop around the object, 20-30 photos </w:t>
      </w:r>
      <w:proofErr w:type="gramStart"/>
      <w:r w:rsidR="005B607F">
        <w:t>works</w:t>
      </w:r>
      <w:proofErr w:type="gramEnd"/>
      <w:r w:rsidR="005B607F">
        <w:t xml:space="preserve"> well.</w:t>
      </w:r>
    </w:p>
    <w:p w14:paraId="53E016AC" w14:textId="77777777" w:rsidR="005B607F" w:rsidRDefault="005B607F" w:rsidP="009F46C5">
      <w:pPr>
        <w:pStyle w:val="ListParagraph"/>
        <w:numPr>
          <w:ilvl w:val="0"/>
          <w:numId w:val="4"/>
        </w:numPr>
      </w:pPr>
      <w:r>
        <w:t xml:space="preserve">Using a tripod, 3 loops around the object works well. The first at approximately eye level to the object, the second at approximately 30˚ to the object, and the last at a high angle to capture the top. </w:t>
      </w:r>
      <w:r w:rsidR="0045654A">
        <w:t>If the object has areas with complex geometrical detail, or sharp edges, it is advisable to take extra photos around that area to ensure that the model can be accurately constructed</w:t>
      </w:r>
    </w:p>
    <w:p w14:paraId="56D2B720" w14:textId="77777777" w:rsidR="005B607F" w:rsidRDefault="005B607F" w:rsidP="009F46C5">
      <w:pPr>
        <w:pStyle w:val="ListParagraph"/>
        <w:numPr>
          <w:ilvl w:val="0"/>
          <w:numId w:val="4"/>
        </w:numPr>
      </w:pPr>
      <w:r>
        <w:lastRenderedPageBreak/>
        <w:t>The EXIF information must be retained in the photos, as it is used in the mesh generation</w:t>
      </w:r>
    </w:p>
    <w:p w14:paraId="6CC81D04" w14:textId="77777777" w:rsidR="00766F9A" w:rsidRDefault="00766F9A" w:rsidP="00766F9A"/>
    <w:p w14:paraId="540E0CDA" w14:textId="77777777" w:rsidR="00766F9A" w:rsidRDefault="00766F9A" w:rsidP="007977F8">
      <w:pPr>
        <w:pStyle w:val="Heading3"/>
      </w:pPr>
      <w:r>
        <w:t>3D Point Cloud Generation</w:t>
      </w:r>
    </w:p>
    <w:p w14:paraId="3A0FDE56" w14:textId="77777777" w:rsidR="00AC37C1" w:rsidRDefault="00766F9A" w:rsidP="003A4BC3">
      <w:pPr>
        <w:keepNext/>
      </w:pPr>
      <w:r>
        <w:t xml:space="preserve">There are numerous methods to generate a 3D point cloud from the photos. </w:t>
      </w:r>
      <w:r w:rsidR="00AC37C1">
        <w:t xml:space="preserve">The tools that were assessed during this project were </w:t>
      </w:r>
      <w:hyperlink r:id="rId10" w:history="1">
        <w:r w:rsidR="00AC37C1" w:rsidRPr="00140CF3">
          <w:rPr>
            <w:rStyle w:val="Hyperlink"/>
          </w:rPr>
          <w:t>Arc3D</w:t>
        </w:r>
      </w:hyperlink>
      <w:r w:rsidR="00AC37C1">
        <w:rPr>
          <w:rStyle w:val="Hyperlink"/>
        </w:rPr>
        <w:t xml:space="preserve">, </w:t>
      </w:r>
      <w:hyperlink r:id="rId11" w:history="1">
        <w:r w:rsidR="00AC37C1" w:rsidRPr="00AC37C1">
          <w:rPr>
            <w:rStyle w:val="Hyperlink"/>
          </w:rPr>
          <w:t>123D Catch</w:t>
        </w:r>
      </w:hyperlink>
      <w:r w:rsidR="00AC37C1">
        <w:rPr>
          <w:rStyle w:val="Hyperlink"/>
        </w:rPr>
        <w:t xml:space="preserve">, </w:t>
      </w:r>
      <w:hyperlink r:id="rId12" w:history="1">
        <w:r w:rsidR="00AC37C1" w:rsidRPr="009F0495">
          <w:rPr>
            <w:rStyle w:val="Hyperlink"/>
          </w:rPr>
          <w:t>Python Photogrammetry Toolbox</w:t>
        </w:r>
      </w:hyperlink>
      <w:r w:rsidR="00AC37C1">
        <w:rPr>
          <w:rStyle w:val="Hyperlink"/>
        </w:rPr>
        <w:t xml:space="preserve">, and </w:t>
      </w:r>
      <w:hyperlink r:id="rId13" w:history="1">
        <w:proofErr w:type="spellStart"/>
        <w:r w:rsidR="00AC37C1" w:rsidRPr="00766F9A">
          <w:rPr>
            <w:rStyle w:val="Hyperlink"/>
          </w:rPr>
          <w:t>VisualSFM</w:t>
        </w:r>
        <w:proofErr w:type="spellEnd"/>
      </w:hyperlink>
      <w:r w:rsidR="00AC37C1">
        <w:rPr>
          <w:rStyle w:val="Hyperlink"/>
        </w:rPr>
        <w:t xml:space="preserve">.  </w:t>
      </w:r>
      <w:r w:rsidR="00AC37C1">
        <w:t xml:space="preserve">Arc3D and 123D Catch are both web based solutions, where you upload your photos to a </w:t>
      </w:r>
      <w:proofErr w:type="spellStart"/>
      <w:r w:rsidR="00AC37C1">
        <w:t>webservice</w:t>
      </w:r>
      <w:proofErr w:type="spellEnd"/>
      <w:r w:rsidR="00AC37C1">
        <w:t xml:space="preserve"> that asynchronously processes the model and emails you the result. The Python Photogrammetry Toolbox and </w:t>
      </w:r>
      <w:proofErr w:type="spellStart"/>
      <w:r w:rsidR="00AC37C1">
        <w:t>VisualSFM</w:t>
      </w:r>
      <w:proofErr w:type="spellEnd"/>
      <w:r w:rsidR="00AC37C1">
        <w:t xml:space="preserve"> are both run from your local workstation. </w:t>
      </w:r>
    </w:p>
    <w:p w14:paraId="7E795A5B" w14:textId="77777777" w:rsidR="00D1336B" w:rsidRDefault="00D1336B" w:rsidP="003A4BC3">
      <w:pPr>
        <w:keepNext/>
      </w:pPr>
    </w:p>
    <w:p w14:paraId="1C76391A" w14:textId="77777777" w:rsidR="00D1336B" w:rsidRDefault="00D1336B" w:rsidP="00D1336B">
      <w:pPr>
        <w:keepNext/>
      </w:pPr>
      <w:r>
        <w:t>Arc3D (</w:t>
      </w:r>
      <w:proofErr w:type="spellStart"/>
      <w:r>
        <w:t>Tingdahl</w:t>
      </w:r>
      <w:proofErr w:type="spellEnd"/>
      <w:r>
        <w:t xml:space="preserve"> &amp; </w:t>
      </w:r>
      <w:r w:rsidRPr="00E30377">
        <w:t xml:space="preserve">Van </w:t>
      </w:r>
      <w:proofErr w:type="spellStart"/>
      <w:r w:rsidRPr="00E30377">
        <w:t>Gool</w:t>
      </w:r>
      <w:proofErr w:type="spellEnd"/>
      <w:r>
        <w:t xml:space="preserve">, 2011; </w:t>
      </w:r>
      <w:proofErr w:type="spellStart"/>
      <w:r w:rsidRPr="00E30377">
        <w:t>Vergauwen</w:t>
      </w:r>
      <w:proofErr w:type="spellEnd"/>
      <w:r w:rsidRPr="00E30377">
        <w:t xml:space="preserve"> </w:t>
      </w:r>
      <w:r>
        <w:t xml:space="preserve"> &amp; </w:t>
      </w:r>
      <w:r w:rsidRPr="00E30377">
        <w:t xml:space="preserve">Van </w:t>
      </w:r>
      <w:proofErr w:type="spellStart"/>
      <w:r w:rsidRPr="00E30377">
        <w:t>Gool</w:t>
      </w:r>
      <w:proofErr w:type="spellEnd"/>
      <w:r>
        <w:t>, 2006) and 123D Catch provide no user feedback during the production of the point cloud and when there are errors generating the model provide very limited feedback about why the error occurred. They also suffer from being remotely hosted and closed source. If the organisations hosting the applications decide to take them offline, there is a vital part of the workflow missing suddenly.</w:t>
      </w:r>
    </w:p>
    <w:p w14:paraId="0DD16C9A" w14:textId="77777777" w:rsidR="00AC37C1" w:rsidRDefault="00AC37C1" w:rsidP="003A4BC3">
      <w:pPr>
        <w:keepNext/>
      </w:pPr>
    </w:p>
    <w:p w14:paraId="363FFDE1" w14:textId="5EEA15CA" w:rsidR="00766F9A" w:rsidRDefault="00AC37C1" w:rsidP="003A4BC3">
      <w:pPr>
        <w:keepNext/>
      </w:pPr>
      <w:proofErr w:type="spellStart"/>
      <w:r>
        <w:t>VisualSFM</w:t>
      </w:r>
      <w:proofErr w:type="spellEnd"/>
      <w:r>
        <w:t xml:space="preserve"> was chosen as the best tool for this purpose due to it producing the most reliable and accurate models. </w:t>
      </w:r>
      <w:hyperlink r:id="rId14" w:history="1">
        <w:proofErr w:type="spellStart"/>
        <w:r w:rsidR="00766F9A" w:rsidRPr="00766F9A">
          <w:rPr>
            <w:rStyle w:val="Hyperlink"/>
          </w:rPr>
          <w:t>VisualSFM</w:t>
        </w:r>
        <w:proofErr w:type="spellEnd"/>
      </w:hyperlink>
      <w:r w:rsidR="00766F9A">
        <w:t xml:space="preserve"> is a visual tool that will construct a point cloud on a local computer. It gives a visual representation of the reconstructed point cloud, reconstructs the position of the cameras</w:t>
      </w:r>
      <w:r w:rsidR="00D1336B">
        <w:t xml:space="preserve">, and </w:t>
      </w:r>
      <w:r w:rsidR="00766F9A">
        <w:t xml:space="preserve">allows control over which cameras are included in the generation of the model by deleting cameras </w:t>
      </w:r>
      <w:r w:rsidR="00B65168">
        <w:t>that</w:t>
      </w:r>
      <w:r w:rsidR="00766F9A">
        <w:t xml:space="preserve"> are producing erroneous data. It is free to use for non-commercial purposes, but closed source.</w:t>
      </w:r>
      <w:r w:rsidR="00B65168">
        <w:t xml:space="preserve"> It is also possible to script the generation of models, however that removes the ability to review </w:t>
      </w:r>
      <w:r w:rsidR="00526045">
        <w:t xml:space="preserve">the accuracy of the model while generating the point cloud. </w:t>
      </w:r>
    </w:p>
    <w:p w14:paraId="4FFB617A" w14:textId="77777777" w:rsidR="009F0495" w:rsidRDefault="009F0495" w:rsidP="00766F9A"/>
    <w:p w14:paraId="79D75CC2" w14:textId="5552DD98" w:rsidR="00140CF3" w:rsidRDefault="009F0495" w:rsidP="00766F9A">
      <w:r>
        <w:t xml:space="preserve">The </w:t>
      </w:r>
      <w:hyperlink r:id="rId15" w:history="1">
        <w:r w:rsidRPr="009F0495">
          <w:rPr>
            <w:rStyle w:val="Hyperlink"/>
          </w:rPr>
          <w:t>Python Photogrammetry Toolbox</w:t>
        </w:r>
      </w:hyperlink>
      <w:r>
        <w:t xml:space="preserve"> also runs on a local computer and runs a lot of the same processes that </w:t>
      </w:r>
      <w:proofErr w:type="spellStart"/>
      <w:r>
        <w:t>VisualSFM</w:t>
      </w:r>
      <w:proofErr w:type="spellEnd"/>
      <w:r>
        <w:t xml:space="preserve"> does, but is open source. It does not provide a visual representation of the model as it is being generated. It has the benefit of being able to be used over remote desktop to run models</w:t>
      </w:r>
      <w:r w:rsidR="00D1336B">
        <w:t xml:space="preserve">, which is not possible with </w:t>
      </w:r>
      <w:proofErr w:type="spellStart"/>
      <w:r w:rsidR="00D1336B">
        <w:t>VisualSFM</w:t>
      </w:r>
      <w:proofErr w:type="spellEnd"/>
      <w:r w:rsidR="00140CF3">
        <w:t xml:space="preserve">. </w:t>
      </w:r>
    </w:p>
    <w:p w14:paraId="560E7DB4" w14:textId="77777777" w:rsidR="00AC37C1" w:rsidRDefault="00AC37C1" w:rsidP="00766F9A"/>
    <w:p w14:paraId="1A846626" w14:textId="4F8287C6" w:rsidR="008034DF" w:rsidRPr="00766F9A" w:rsidRDefault="006527FE" w:rsidP="008034DF">
      <w:r>
        <w:t>G</w:t>
      </w:r>
      <w:r w:rsidR="008034DF">
        <w:t>enerating the 3D point clouds on a l</w:t>
      </w:r>
      <w:r w:rsidR="006E5202">
        <w:t xml:space="preserve">ocal computer is very processor, </w:t>
      </w:r>
      <w:r w:rsidR="008034DF">
        <w:t>memory</w:t>
      </w:r>
      <w:r w:rsidR="006E5202">
        <w:t>, and graphics processing</w:t>
      </w:r>
      <w:r w:rsidR="008034DF">
        <w:t xml:space="preserve"> intensive. The computer used while generating the initial models is a</w:t>
      </w:r>
      <w:r w:rsidR="00D1336B">
        <w:t>n</w:t>
      </w:r>
      <w:r w:rsidR="008034DF">
        <w:t xml:space="preserve"> Intel Xeon W3670 (3.2GHz) with 12GB of Ram and a NVIDIA </w:t>
      </w:r>
      <w:proofErr w:type="spellStart"/>
      <w:r w:rsidR="008034DF">
        <w:t>Quadro</w:t>
      </w:r>
      <w:proofErr w:type="spellEnd"/>
      <w:r w:rsidR="008034DF">
        <w:t xml:space="preserve"> FX 1800 video card. Depending on the complexity of the model and number </w:t>
      </w:r>
      <w:r w:rsidR="00D1336B">
        <w:t>of photographs, model generation</w:t>
      </w:r>
      <w:r w:rsidR="008034DF">
        <w:t xml:space="preserve"> can take over 4 hours with the CPU maxed at 100% and the entire RAM used. </w:t>
      </w:r>
      <w:r w:rsidR="00AC37C1">
        <w:t xml:space="preserve">If a workstation was being purchased for the purpose of producing these models, it is recommended </w:t>
      </w:r>
      <w:r w:rsidR="006E5202">
        <w:t xml:space="preserve">to purchase a high end computer with a large amount of RAM. Once the RAM is used, the computer has to start using the hard drive to store data, which is vastly slower than RAM and increases the model processing time significantly. </w:t>
      </w:r>
    </w:p>
    <w:p w14:paraId="644F6D6F" w14:textId="77777777" w:rsidR="00766F9A" w:rsidRDefault="00766F9A" w:rsidP="00766F9A"/>
    <w:p w14:paraId="56262CEA" w14:textId="4801ABEE" w:rsidR="0046664B" w:rsidRDefault="00D1336B" w:rsidP="007977F8">
      <w:pPr>
        <w:pStyle w:val="Heading3"/>
      </w:pPr>
      <w:r>
        <w:lastRenderedPageBreak/>
        <w:t xml:space="preserve">3D Model Processing with </w:t>
      </w:r>
      <w:proofErr w:type="spellStart"/>
      <w:r w:rsidR="0046664B">
        <w:t>Meshlab</w:t>
      </w:r>
      <w:proofErr w:type="spellEnd"/>
    </w:p>
    <w:p w14:paraId="032DA16E" w14:textId="18CC4612" w:rsidR="00D1336B" w:rsidRDefault="00D1336B" w:rsidP="00D1336B">
      <w:r>
        <w:t>Once the point cloud has been generated, it can be processed to develop a 3D model of the object. The following steps outline a workflow to achieve that:</w:t>
      </w:r>
    </w:p>
    <w:p w14:paraId="0896B5E2" w14:textId="77777777" w:rsidR="00D1336B" w:rsidRPr="00D1336B" w:rsidRDefault="00D1336B" w:rsidP="00D1336B"/>
    <w:p w14:paraId="1195F4F0" w14:textId="77777777" w:rsidR="0046664B" w:rsidRDefault="0046664B" w:rsidP="009F46C5">
      <w:pPr>
        <w:pStyle w:val="ListParagraph"/>
      </w:pPr>
      <w:r>
        <w:t xml:space="preserve">Open Project -&gt; Load in the </w:t>
      </w:r>
      <w:proofErr w:type="spellStart"/>
      <w:r>
        <w:t>bundle.rd.out</w:t>
      </w:r>
      <w:proofErr w:type="spellEnd"/>
      <w:r>
        <w:t xml:space="preserve"> file created by </w:t>
      </w:r>
      <w:proofErr w:type="spellStart"/>
      <w:r>
        <w:t>VisualFSM</w:t>
      </w:r>
      <w:proofErr w:type="spellEnd"/>
      <w:r>
        <w:t xml:space="preserve">, </w:t>
      </w:r>
      <w:proofErr w:type="gramStart"/>
      <w:r>
        <w:t>then</w:t>
      </w:r>
      <w:proofErr w:type="gramEnd"/>
      <w:r>
        <w:t xml:space="preserve"> load the list.txt file.</w:t>
      </w:r>
    </w:p>
    <w:p w14:paraId="5FB6565C" w14:textId="77777777" w:rsidR="009F46C5" w:rsidRDefault="009F46C5" w:rsidP="009F46C5">
      <w:pPr>
        <w:ind w:left="1077"/>
      </w:pPr>
    </w:p>
    <w:p w14:paraId="2C57FFAC" w14:textId="4D528751" w:rsidR="009F46C5" w:rsidRDefault="0046664B" w:rsidP="00A959EF">
      <w:pPr>
        <w:pStyle w:val="ListParagraph"/>
      </w:pPr>
      <w:r>
        <w:t xml:space="preserve">This opens the sparse point cloud. To double check the </w:t>
      </w:r>
      <w:r w:rsidR="00A959EF">
        <w:t>locations of the cameras click</w:t>
      </w:r>
      <w:r>
        <w:t xml:space="preserve"> </w:t>
      </w:r>
      <w:r w:rsidRPr="0046664B">
        <w:rPr>
          <w:i/>
        </w:rPr>
        <w:t>Render -&gt; Show Camera</w:t>
      </w:r>
      <w:r>
        <w:rPr>
          <w:i/>
        </w:rPr>
        <w:t xml:space="preserve">. </w:t>
      </w:r>
      <w:r>
        <w:t xml:space="preserve">Click </w:t>
      </w:r>
      <w:r>
        <w:rPr>
          <w:i/>
        </w:rPr>
        <w:t>View -&gt; Show Layer Dialog</w:t>
      </w:r>
      <w:r>
        <w:t xml:space="preserve"> to edit the camera scale if necessary to view correctly. Once happy with the camera reconstruction, turn off the cameras, then right click the spare layer and </w:t>
      </w:r>
      <w:r w:rsidR="00FC5ECF">
        <w:t xml:space="preserve">select </w:t>
      </w:r>
      <w:r w:rsidR="00FC5ECF">
        <w:rPr>
          <w:i/>
        </w:rPr>
        <w:t>Delete Current Mesh</w:t>
      </w:r>
      <w:r>
        <w:t xml:space="preserve">. </w:t>
      </w:r>
    </w:p>
    <w:p w14:paraId="134A8188" w14:textId="77777777" w:rsidR="009F46C5" w:rsidRDefault="009F46C5" w:rsidP="009F46C5">
      <w:pPr>
        <w:pStyle w:val="ListParagraph"/>
        <w:numPr>
          <w:ilvl w:val="0"/>
          <w:numId w:val="0"/>
        </w:numPr>
        <w:ind w:left="1077"/>
      </w:pPr>
    </w:p>
    <w:p w14:paraId="4491C5B3" w14:textId="33FC69A7" w:rsidR="0046664B" w:rsidRPr="0045654A" w:rsidRDefault="00E33C8F" w:rsidP="009F46C5">
      <w:pPr>
        <w:pStyle w:val="ListParagraph"/>
      </w:pPr>
      <w:r>
        <w:t xml:space="preserve">Import the mesh in, </w:t>
      </w:r>
      <w:r>
        <w:rPr>
          <w:i/>
        </w:rPr>
        <w:t>File -&gt; Import Mesh</w:t>
      </w:r>
      <w:r w:rsidR="00FC5ECF">
        <w:rPr>
          <w:i/>
        </w:rPr>
        <w:t xml:space="preserve">. </w:t>
      </w:r>
      <w:r w:rsidR="00FC5ECF">
        <w:t>The mesh is in the models directory</w:t>
      </w:r>
      <w:r w:rsidR="00635497">
        <w:t>, named option-0000.ply, option-0001.ply etc</w:t>
      </w:r>
      <w:r w:rsidR="00FC5ECF">
        <w:t xml:space="preserve">. If there are multiple meshes, import all of them and flatten them into a single mesh by right clicking within the layer dialog and clicking </w:t>
      </w:r>
      <w:r w:rsidR="00FC5ECF">
        <w:rPr>
          <w:i/>
        </w:rPr>
        <w:t>Flatten Visible Layers</w:t>
      </w:r>
      <w:r w:rsidR="00A21397">
        <w:rPr>
          <w:i/>
        </w:rPr>
        <w:t xml:space="preserve">, </w:t>
      </w:r>
      <w:r w:rsidR="00A21397">
        <w:t xml:space="preserve">as shown in </w:t>
      </w:r>
      <w:r w:rsidR="00A21397">
        <w:fldChar w:fldCharType="begin"/>
      </w:r>
      <w:r w:rsidR="00A21397">
        <w:instrText xml:space="preserve"> REF _Ref373842117 \h </w:instrText>
      </w:r>
      <w:r w:rsidR="00A21397">
        <w:fldChar w:fldCharType="separate"/>
      </w:r>
      <w:r w:rsidR="00A21397">
        <w:t xml:space="preserve">Figure </w:t>
      </w:r>
      <w:r w:rsidR="00A21397">
        <w:rPr>
          <w:noProof/>
        </w:rPr>
        <w:t>2</w:t>
      </w:r>
      <w:r w:rsidR="00A21397">
        <w:fldChar w:fldCharType="end"/>
      </w:r>
      <w:r w:rsidR="00FC5ECF">
        <w:rPr>
          <w:i/>
        </w:rPr>
        <w:t>.</w:t>
      </w:r>
    </w:p>
    <w:p w14:paraId="275A2BF6" w14:textId="1553B787" w:rsidR="0045654A" w:rsidRDefault="0045654A" w:rsidP="009F46C5">
      <w:pPr>
        <w:pStyle w:val="ListParagraph"/>
        <w:numPr>
          <w:ilvl w:val="0"/>
          <w:numId w:val="0"/>
        </w:numPr>
        <w:ind w:left="1077"/>
      </w:pPr>
    </w:p>
    <w:p w14:paraId="4F6AE795" w14:textId="39779E37" w:rsidR="00A959EF" w:rsidRDefault="000721B1" w:rsidP="00A959EF">
      <w:pPr>
        <w:pStyle w:val="ListParagraph"/>
        <w:keepNext/>
        <w:numPr>
          <w:ilvl w:val="0"/>
          <w:numId w:val="0"/>
        </w:numPr>
        <w:ind w:left="1077"/>
      </w:pPr>
      <w:r>
        <w:rPr>
          <w:noProof/>
        </w:rPr>
        <w:pict w14:anchorId="74E53D0F">
          <v:shape id="_x0000_s1032" type="#_x0000_t202" style="position:absolute;left:0;text-align:left;margin-left:54pt;margin-top:159.55pt;width:292.75pt;height:.05pt;z-index:251665408;mso-position-horizontal-relative:text;mso-position-vertical-relative:text" stroked="f">
            <v:textbox style="mso-next-textbox:#_x0000_s1032;mso-fit-shape-to-text:t" inset="0,0,0,0">
              <w:txbxContent>
                <w:p w14:paraId="19645759" w14:textId="3DB92227" w:rsidR="00A959EF" w:rsidRPr="002C26B4" w:rsidRDefault="00A959EF" w:rsidP="00A959EF">
                  <w:pPr>
                    <w:pStyle w:val="Caption"/>
                    <w:rPr>
                      <w:noProof/>
                      <w:sz w:val="24"/>
                      <w:szCs w:val="24"/>
                    </w:rPr>
                  </w:pPr>
                  <w:bookmarkStart w:id="3" w:name="_Ref373842117"/>
                  <w:proofErr w:type="gramStart"/>
                  <w:r>
                    <w:t xml:space="preserve">Figure </w:t>
                  </w:r>
                  <w:r>
                    <w:fldChar w:fldCharType="begin"/>
                  </w:r>
                  <w:r>
                    <w:instrText xml:space="preserve"> SEQ Figure \* ARABIC </w:instrText>
                  </w:r>
                  <w:r>
                    <w:fldChar w:fldCharType="separate"/>
                  </w:r>
                  <w:r w:rsidR="00317522">
                    <w:rPr>
                      <w:noProof/>
                    </w:rPr>
                    <w:t>2</w:t>
                  </w:r>
                  <w:r>
                    <w:fldChar w:fldCharType="end"/>
                  </w:r>
                  <w:bookmarkEnd w:id="3"/>
                  <w:r>
                    <w:t>.</w:t>
                  </w:r>
                  <w:proofErr w:type="gramEnd"/>
                  <w:r>
                    <w:t xml:space="preserve"> </w:t>
                  </w:r>
                  <w:r w:rsidRPr="00896637">
                    <w:t>Flattening multiple meshes</w:t>
                  </w:r>
                </w:p>
              </w:txbxContent>
            </v:textbox>
            <w10:wrap type="square"/>
          </v:shape>
        </w:pict>
      </w:r>
      <w:r w:rsidR="00A959EF">
        <w:rPr>
          <w:noProof/>
          <w:lang w:eastAsia="en-AU"/>
        </w:rPr>
        <w:drawing>
          <wp:anchor distT="0" distB="0" distL="114300" distR="114300" simplePos="0" relativeHeight="251663360" behindDoc="0" locked="0" layoutInCell="1" allowOverlap="1" wp14:anchorId="3699E80F" wp14:editId="24CF84C0">
            <wp:simplePos x="0" y="0"/>
            <wp:positionH relativeFrom="column">
              <wp:posOffset>685800</wp:posOffset>
            </wp:positionH>
            <wp:positionV relativeFrom="paragraph">
              <wp:posOffset>635</wp:posOffset>
            </wp:positionV>
            <wp:extent cx="3717925" cy="1968500"/>
            <wp:effectExtent l="0" t="0" r="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16">
                      <a:extLst>
                        <a:ext uri="{28A0092B-C50C-407E-A947-70E740481C1C}">
                          <a14:useLocalDpi xmlns:a14="http://schemas.microsoft.com/office/drawing/2010/main"/>
                        </a:ext>
                      </a:extLst>
                    </a:blip>
                    <a:stretch>
                      <a:fillRect/>
                    </a:stretch>
                  </pic:blipFill>
                  <pic:spPr>
                    <a:xfrm>
                      <a:off x="0" y="0"/>
                      <a:ext cx="3717925" cy="1968500"/>
                    </a:xfrm>
                    <a:prstGeom prst="rect">
                      <a:avLst/>
                    </a:prstGeom>
                  </pic:spPr>
                </pic:pic>
              </a:graphicData>
            </a:graphic>
            <wp14:sizeRelH relativeFrom="page">
              <wp14:pctWidth>0</wp14:pctWidth>
            </wp14:sizeRelH>
            <wp14:sizeRelV relativeFrom="page">
              <wp14:pctHeight>0</wp14:pctHeight>
            </wp14:sizeRelV>
          </wp:anchor>
        </w:drawing>
      </w:r>
    </w:p>
    <w:p w14:paraId="37100CCC" w14:textId="656ED8C5" w:rsidR="009F46C5" w:rsidRDefault="00FC5ECF" w:rsidP="009F46C5">
      <w:pPr>
        <w:pStyle w:val="ListParagraph"/>
      </w:pPr>
      <w:r>
        <w:t xml:space="preserve">Clean up the mesh by using select </w:t>
      </w:r>
      <w:proofErr w:type="spellStart"/>
      <w:r>
        <w:t>verticies</w:t>
      </w:r>
      <w:proofErr w:type="spellEnd"/>
      <w:r>
        <w:t xml:space="preserve"> and delete </w:t>
      </w:r>
      <w:proofErr w:type="spellStart"/>
      <w:r>
        <w:t>verticies</w:t>
      </w:r>
      <w:proofErr w:type="spellEnd"/>
      <w:r>
        <w:t xml:space="preserve"> to remove unneeded parts</w:t>
      </w:r>
      <w:r w:rsidR="00A21397">
        <w:rPr>
          <w:color w:val="FF0000"/>
        </w:rPr>
        <w:t xml:space="preserve"> </w:t>
      </w:r>
      <w:r w:rsidR="00A21397">
        <w:t>(</w:t>
      </w:r>
      <w:r w:rsidR="00A21397">
        <w:fldChar w:fldCharType="begin"/>
      </w:r>
      <w:r w:rsidR="00A21397">
        <w:instrText xml:space="preserve"> REF _Ref373842094 \h </w:instrText>
      </w:r>
      <w:r w:rsidR="00A21397">
        <w:fldChar w:fldCharType="separate"/>
      </w:r>
      <w:r w:rsidR="00A21397">
        <w:t xml:space="preserve">Figure </w:t>
      </w:r>
      <w:r w:rsidR="00A21397">
        <w:rPr>
          <w:noProof/>
        </w:rPr>
        <w:t>3</w:t>
      </w:r>
      <w:r w:rsidR="00A21397">
        <w:fldChar w:fldCharType="end"/>
      </w:r>
      <w:r w:rsidR="00A21397">
        <w:t>)</w:t>
      </w:r>
      <w:r>
        <w:t>.</w:t>
      </w:r>
      <w:r w:rsidR="00CE5F0D">
        <w:t xml:space="preserve"> It is a good idea to rotate the image and change the zoom level to check for parts that need to be removed as from some points of view the model can look good, when there are still erroneous faces present. This part of the processing can take considerable time, depending on the quality of the model that </w:t>
      </w:r>
      <w:proofErr w:type="spellStart"/>
      <w:r w:rsidR="00CE5F0D">
        <w:t>VisualSFM</w:t>
      </w:r>
      <w:proofErr w:type="spellEnd"/>
      <w:r w:rsidR="00CE5F0D">
        <w:t xml:space="preserve"> produces. </w:t>
      </w:r>
    </w:p>
    <w:p w14:paraId="4CD8D18F" w14:textId="77777777" w:rsidR="00A21397" w:rsidRDefault="00A21397" w:rsidP="00A21397">
      <w:pPr>
        <w:pStyle w:val="ListParagraph"/>
        <w:numPr>
          <w:ilvl w:val="0"/>
          <w:numId w:val="0"/>
        </w:numPr>
        <w:ind w:left="1077"/>
      </w:pPr>
    </w:p>
    <w:p w14:paraId="67B30B78" w14:textId="30FEB331" w:rsidR="00A21397" w:rsidRDefault="004032E9" w:rsidP="00A21397">
      <w:pPr>
        <w:pStyle w:val="ListParagraph"/>
        <w:keepNext/>
        <w:numPr>
          <w:ilvl w:val="0"/>
          <w:numId w:val="0"/>
        </w:numPr>
        <w:ind w:left="1077"/>
      </w:pPr>
      <w:r>
        <w:rPr>
          <w:noProof/>
          <w:lang w:eastAsia="en-AU"/>
        </w:rPr>
        <w:drawing>
          <wp:anchor distT="0" distB="0" distL="114300" distR="114300" simplePos="0" relativeHeight="251667456" behindDoc="0" locked="0" layoutInCell="1" allowOverlap="1" wp14:anchorId="66C6745C" wp14:editId="2C0EA89F">
            <wp:simplePos x="0" y="0"/>
            <wp:positionH relativeFrom="column">
              <wp:posOffset>685800</wp:posOffset>
            </wp:positionH>
            <wp:positionV relativeFrom="paragraph">
              <wp:posOffset>1905</wp:posOffset>
            </wp:positionV>
            <wp:extent cx="5270500" cy="256540"/>
            <wp:effectExtent l="0" t="0" r="0" b="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shlabToolbarSelect.png"/>
                    <pic:cNvPicPr/>
                  </pic:nvPicPr>
                  <pic:blipFill>
                    <a:blip r:embed="rId17" cstate="print">
                      <a:extLst>
                        <a:ext uri="{28A0092B-C50C-407E-A947-70E740481C1C}">
                          <a14:useLocalDpi xmlns:a14="http://schemas.microsoft.com/office/drawing/2010/main"/>
                        </a:ext>
                      </a:extLst>
                    </a:blip>
                    <a:stretch>
                      <a:fillRect/>
                    </a:stretch>
                  </pic:blipFill>
                  <pic:spPr>
                    <a:xfrm>
                      <a:off x="0" y="0"/>
                      <a:ext cx="5270500" cy="256540"/>
                    </a:xfrm>
                    <a:prstGeom prst="rect">
                      <a:avLst/>
                    </a:prstGeom>
                  </pic:spPr>
                </pic:pic>
              </a:graphicData>
            </a:graphic>
            <wp14:sizeRelH relativeFrom="page">
              <wp14:pctWidth>0</wp14:pctWidth>
            </wp14:sizeRelH>
            <wp14:sizeRelV relativeFrom="page">
              <wp14:pctHeight>0</wp14:pctHeight>
            </wp14:sizeRelV>
          </wp:anchor>
        </w:drawing>
      </w:r>
      <w:r w:rsidR="000721B1">
        <w:rPr>
          <w:noProof/>
        </w:rPr>
        <w:pict w14:anchorId="7D26A91A">
          <v:shape id="_x0000_s1034" type="#_x0000_t202" style="position:absolute;left:0;text-align:left;margin-left:54pt;margin-top:44.9pt;width:415pt;height:.05pt;z-index:251669504;mso-position-horizontal-relative:text;mso-position-vertical-relative:text" stroked="f">
            <v:textbox style="mso-fit-shape-to-text:t" inset="0,0,0,0">
              <w:txbxContent>
                <w:p w14:paraId="4F323EBC" w14:textId="66873049" w:rsidR="00A21397" w:rsidRPr="00213D14" w:rsidRDefault="00A21397" w:rsidP="00A21397">
                  <w:pPr>
                    <w:pStyle w:val="Caption"/>
                    <w:rPr>
                      <w:noProof/>
                      <w:sz w:val="24"/>
                      <w:szCs w:val="24"/>
                    </w:rPr>
                  </w:pPr>
                  <w:bookmarkStart w:id="4" w:name="_Ref373842094"/>
                  <w:proofErr w:type="gramStart"/>
                  <w:r>
                    <w:t xml:space="preserve">Figure </w:t>
                  </w:r>
                  <w:r>
                    <w:fldChar w:fldCharType="begin"/>
                  </w:r>
                  <w:r>
                    <w:instrText xml:space="preserve"> SEQ Figure \* ARABIC </w:instrText>
                  </w:r>
                  <w:r>
                    <w:fldChar w:fldCharType="separate"/>
                  </w:r>
                  <w:r w:rsidR="00317522">
                    <w:rPr>
                      <w:noProof/>
                    </w:rPr>
                    <w:t>3</w:t>
                  </w:r>
                  <w:r>
                    <w:fldChar w:fldCharType="end"/>
                  </w:r>
                  <w:bookmarkEnd w:id="4"/>
                  <w:r>
                    <w:t>.</w:t>
                  </w:r>
                  <w:proofErr w:type="gramEnd"/>
                  <w:r>
                    <w:t xml:space="preserve"> </w:t>
                  </w:r>
                  <w:r w:rsidRPr="00672935">
                    <w:t xml:space="preserve">Selecting (Top) and deleting (Bottom) </w:t>
                  </w:r>
                  <w:proofErr w:type="spellStart"/>
                  <w:r w:rsidRPr="00672935">
                    <w:t>verticies</w:t>
                  </w:r>
                  <w:proofErr w:type="spellEnd"/>
                  <w:r w:rsidRPr="00672935">
                    <w:t xml:space="preserve"> from the mesh</w:t>
                  </w:r>
                </w:p>
              </w:txbxContent>
            </v:textbox>
            <w10:wrap type="square"/>
          </v:shape>
        </w:pict>
      </w:r>
    </w:p>
    <w:p w14:paraId="72DE9780" w14:textId="796B076C" w:rsidR="009F46C5" w:rsidRDefault="00A21397" w:rsidP="009F46C5">
      <w:pPr>
        <w:pStyle w:val="ListParagraph"/>
        <w:numPr>
          <w:ilvl w:val="0"/>
          <w:numId w:val="0"/>
        </w:numPr>
        <w:ind w:left="1077"/>
      </w:pPr>
      <w:r>
        <w:rPr>
          <w:noProof/>
          <w:lang w:eastAsia="en-AU"/>
        </w:rPr>
        <w:drawing>
          <wp:anchor distT="0" distB="0" distL="114300" distR="114300" simplePos="0" relativeHeight="251666432" behindDoc="0" locked="0" layoutInCell="1" allowOverlap="1" wp14:anchorId="7129E21C" wp14:editId="79CE79FF">
            <wp:simplePos x="0" y="0"/>
            <wp:positionH relativeFrom="column">
              <wp:posOffset>685165</wp:posOffset>
            </wp:positionH>
            <wp:positionV relativeFrom="paragraph">
              <wp:posOffset>77470</wp:posOffset>
            </wp:positionV>
            <wp:extent cx="5270500" cy="256540"/>
            <wp:effectExtent l="0" t="0" r="0" b="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shlabToolbarDelete.jpg"/>
                    <pic:cNvPicPr/>
                  </pic:nvPicPr>
                  <pic:blipFill>
                    <a:blip r:embed="rId18" cstate="print">
                      <a:extLst>
                        <a:ext uri="{28A0092B-C50C-407E-A947-70E740481C1C}">
                          <a14:useLocalDpi xmlns:a14="http://schemas.microsoft.com/office/drawing/2010/main"/>
                        </a:ext>
                      </a:extLst>
                    </a:blip>
                    <a:stretch>
                      <a:fillRect/>
                    </a:stretch>
                  </pic:blipFill>
                  <pic:spPr>
                    <a:xfrm>
                      <a:off x="0" y="0"/>
                      <a:ext cx="5270500" cy="256540"/>
                    </a:xfrm>
                    <a:prstGeom prst="rect">
                      <a:avLst/>
                    </a:prstGeom>
                  </pic:spPr>
                </pic:pic>
              </a:graphicData>
            </a:graphic>
            <wp14:sizeRelH relativeFrom="page">
              <wp14:pctWidth>0</wp14:pctWidth>
            </wp14:sizeRelH>
            <wp14:sizeRelV relativeFrom="page">
              <wp14:pctHeight>0</wp14:pctHeight>
            </wp14:sizeRelV>
          </wp:anchor>
        </w:drawing>
      </w:r>
    </w:p>
    <w:p w14:paraId="3512A8D5" w14:textId="77777777" w:rsidR="00A21397" w:rsidRDefault="00A21397" w:rsidP="00A21397">
      <w:pPr>
        <w:pStyle w:val="ListParagraph"/>
        <w:numPr>
          <w:ilvl w:val="0"/>
          <w:numId w:val="0"/>
        </w:numPr>
        <w:ind w:left="1077"/>
      </w:pPr>
    </w:p>
    <w:p w14:paraId="012B2134" w14:textId="77777777" w:rsidR="00A21397" w:rsidRDefault="00A21397" w:rsidP="00A21397">
      <w:pPr>
        <w:pStyle w:val="ListParagraph"/>
        <w:numPr>
          <w:ilvl w:val="0"/>
          <w:numId w:val="0"/>
        </w:numPr>
        <w:ind w:left="1077"/>
      </w:pPr>
    </w:p>
    <w:p w14:paraId="6EA57B37" w14:textId="77777777" w:rsidR="00A21397" w:rsidRDefault="00A21397" w:rsidP="00A21397">
      <w:pPr>
        <w:pStyle w:val="ListParagraph"/>
        <w:numPr>
          <w:ilvl w:val="0"/>
          <w:numId w:val="0"/>
        </w:numPr>
        <w:ind w:left="1077"/>
      </w:pPr>
    </w:p>
    <w:p w14:paraId="66412A4F" w14:textId="0A4F0225" w:rsidR="00E33C8F" w:rsidRDefault="00CE5F0D" w:rsidP="009F46C5">
      <w:pPr>
        <w:pStyle w:val="ListParagraph"/>
      </w:pPr>
      <w:r>
        <w:t xml:space="preserve">On models that have taken a lot of time to clean up, it is advisable to export the model as .ply. </w:t>
      </w:r>
      <w:proofErr w:type="spellStart"/>
      <w:r>
        <w:t>Meshlab</w:t>
      </w:r>
      <w:proofErr w:type="spellEnd"/>
      <w:r>
        <w:t xml:space="preserve"> crashes occasionally so that will save having to re-clean it. In the event of a crash, re-load the project files as in step 1 to re-import the camera positions, and then load the </w:t>
      </w:r>
      <w:r>
        <w:lastRenderedPageBreak/>
        <w:t xml:space="preserve">.ply mesh you exported instead of the mesh that was created by </w:t>
      </w:r>
      <w:proofErr w:type="spellStart"/>
      <w:r>
        <w:t>VisualSFM</w:t>
      </w:r>
      <w:proofErr w:type="spellEnd"/>
      <w:r>
        <w:t>.</w:t>
      </w:r>
    </w:p>
    <w:p w14:paraId="386FB083" w14:textId="1412055C" w:rsidR="00A21397" w:rsidRDefault="00CC68DB" w:rsidP="00A21397">
      <w:pPr>
        <w:pStyle w:val="ListParagraph"/>
        <w:numPr>
          <w:ilvl w:val="0"/>
          <w:numId w:val="0"/>
        </w:numPr>
        <w:ind w:left="1077"/>
      </w:pPr>
      <w:r>
        <w:rPr>
          <w:noProof/>
          <w:lang w:eastAsia="en-AU"/>
        </w:rPr>
        <w:drawing>
          <wp:anchor distT="0" distB="0" distL="114300" distR="114300" simplePos="0" relativeHeight="251670528" behindDoc="0" locked="0" layoutInCell="1" allowOverlap="1" wp14:anchorId="756DFE03" wp14:editId="25EC8A51">
            <wp:simplePos x="0" y="0"/>
            <wp:positionH relativeFrom="margin">
              <wp:align>right</wp:align>
            </wp:positionH>
            <wp:positionV relativeFrom="margin">
              <wp:align>top</wp:align>
            </wp:positionV>
            <wp:extent cx="2174240" cy="2007235"/>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a:ext>
                      </a:extLst>
                    </a:blip>
                    <a:stretch>
                      <a:fillRect/>
                    </a:stretch>
                  </pic:blipFill>
                  <pic:spPr>
                    <a:xfrm>
                      <a:off x="0" y="0"/>
                      <a:ext cx="2174197" cy="2007441"/>
                    </a:xfrm>
                    <a:prstGeom prst="rect">
                      <a:avLst/>
                    </a:prstGeom>
                  </pic:spPr>
                </pic:pic>
              </a:graphicData>
            </a:graphic>
            <wp14:sizeRelH relativeFrom="page">
              <wp14:pctWidth>0</wp14:pctWidth>
            </wp14:sizeRelH>
            <wp14:sizeRelV relativeFrom="page">
              <wp14:pctHeight>0</wp14:pctHeight>
            </wp14:sizeRelV>
          </wp:anchor>
        </w:drawing>
      </w:r>
    </w:p>
    <w:p w14:paraId="6D010079" w14:textId="12538C97" w:rsidR="00C53BE1" w:rsidRDefault="00CC68DB" w:rsidP="009F46C5">
      <w:pPr>
        <w:pStyle w:val="ListParagraph"/>
      </w:pPr>
      <w:r>
        <w:rPr>
          <w:noProof/>
          <w:lang w:eastAsia="en-AU"/>
        </w:rPr>
        <w:drawing>
          <wp:anchor distT="0" distB="0" distL="114300" distR="114300" simplePos="0" relativeHeight="251673600" behindDoc="0" locked="0" layoutInCell="1" allowOverlap="1" wp14:anchorId="4185E39D" wp14:editId="2A453833">
            <wp:simplePos x="0" y="0"/>
            <wp:positionH relativeFrom="margin">
              <wp:posOffset>3114675</wp:posOffset>
            </wp:positionH>
            <wp:positionV relativeFrom="margin">
              <wp:posOffset>2374900</wp:posOffset>
            </wp:positionV>
            <wp:extent cx="2152650" cy="2763520"/>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a:ext>
                      </a:extLst>
                    </a:blip>
                    <a:stretch>
                      <a:fillRect/>
                    </a:stretch>
                  </pic:blipFill>
                  <pic:spPr>
                    <a:xfrm>
                      <a:off x="0" y="0"/>
                      <a:ext cx="2152650" cy="2763520"/>
                    </a:xfrm>
                    <a:prstGeom prst="rect">
                      <a:avLst/>
                    </a:prstGeom>
                  </pic:spPr>
                </pic:pic>
              </a:graphicData>
            </a:graphic>
            <wp14:sizeRelH relativeFrom="page">
              <wp14:pctWidth>0</wp14:pctWidth>
            </wp14:sizeRelH>
            <wp14:sizeRelV relativeFrom="page">
              <wp14:pctHeight>0</wp14:pctHeight>
            </wp14:sizeRelV>
          </wp:anchor>
        </w:drawing>
      </w:r>
      <w:r w:rsidR="000721B1">
        <w:rPr>
          <w:noProof/>
        </w:rPr>
        <w:pict w14:anchorId="68495625">
          <v:shape id="_x0000_s1035" type="#_x0000_t202" style="position:absolute;left:0;text-align:left;margin-left:243.05pt;margin-top:102.65pt;width:171.9pt;height:22.9pt;z-index:251672576;mso-position-horizontal-relative:text;mso-position-vertical-relative:text" stroked="f">
            <v:textbox inset="0,0,0,0">
              <w:txbxContent>
                <w:p w14:paraId="607AB3B0" w14:textId="4A12BB19" w:rsidR="00A21397" w:rsidRPr="00184085" w:rsidRDefault="00A21397" w:rsidP="00A21397">
                  <w:pPr>
                    <w:pStyle w:val="Caption"/>
                    <w:rPr>
                      <w:sz w:val="24"/>
                      <w:szCs w:val="24"/>
                    </w:rPr>
                  </w:pPr>
                  <w:bookmarkStart w:id="5" w:name="_Ref373842206"/>
                  <w:proofErr w:type="gramStart"/>
                  <w:r>
                    <w:t xml:space="preserve">Figure </w:t>
                  </w:r>
                  <w:r>
                    <w:fldChar w:fldCharType="begin"/>
                  </w:r>
                  <w:r>
                    <w:instrText xml:space="preserve"> SEQ Figure \* ARABIC </w:instrText>
                  </w:r>
                  <w:r>
                    <w:fldChar w:fldCharType="separate"/>
                  </w:r>
                  <w:r w:rsidR="00317522">
                    <w:rPr>
                      <w:noProof/>
                    </w:rPr>
                    <w:t>4</w:t>
                  </w:r>
                  <w:r>
                    <w:fldChar w:fldCharType="end"/>
                  </w:r>
                  <w:bookmarkEnd w:id="5"/>
                  <w:r>
                    <w:t>.</w:t>
                  </w:r>
                  <w:proofErr w:type="gramEnd"/>
                  <w:r>
                    <w:t xml:space="preserve"> Settings for the </w:t>
                  </w:r>
                  <w:proofErr w:type="spellStart"/>
                  <w:r>
                    <w:t>poisson</w:t>
                  </w:r>
                  <w:proofErr w:type="spellEnd"/>
                  <w:r>
                    <w:t xml:space="preserve"> surface reconstruction.</w:t>
                  </w:r>
                </w:p>
              </w:txbxContent>
            </v:textbox>
            <w10:wrap type="square"/>
          </v:shape>
        </w:pict>
      </w:r>
      <w:r w:rsidR="00B0446E">
        <w:t xml:space="preserve">Currently, what is visible is a point cloud representing the object. A surface for the object needs to be constructed. Click </w:t>
      </w:r>
      <w:r w:rsidR="00B0446E">
        <w:rPr>
          <w:i/>
        </w:rPr>
        <w:t xml:space="preserve">Filters -&gt; Point Set -&gt; Surface Reconstruction: Poisson. </w:t>
      </w:r>
      <w:r w:rsidR="00B0446E">
        <w:t xml:space="preserve">Change </w:t>
      </w:r>
      <w:proofErr w:type="spellStart"/>
      <w:r w:rsidR="00B0446E">
        <w:rPr>
          <w:i/>
        </w:rPr>
        <w:t>Octree</w:t>
      </w:r>
      <w:proofErr w:type="spellEnd"/>
      <w:r w:rsidR="00B0446E">
        <w:rPr>
          <w:i/>
        </w:rPr>
        <w:t xml:space="preserve"> Depth</w:t>
      </w:r>
      <w:r w:rsidR="00B0446E">
        <w:t xml:space="preserve"> to </w:t>
      </w:r>
      <w:proofErr w:type="gramStart"/>
      <w:r w:rsidR="00B0446E">
        <w:t>11,</w:t>
      </w:r>
      <w:proofErr w:type="gramEnd"/>
      <w:r w:rsidR="00B0446E">
        <w:t xml:space="preserve"> and </w:t>
      </w:r>
      <w:r w:rsidR="00B0446E">
        <w:rPr>
          <w:i/>
        </w:rPr>
        <w:t xml:space="preserve">Solver Divide </w:t>
      </w:r>
      <w:r w:rsidR="00B0446E">
        <w:t>to 9 and apply the filter</w:t>
      </w:r>
      <w:r w:rsidR="00A21397">
        <w:t xml:space="preserve"> (</w:t>
      </w:r>
      <w:r w:rsidR="00A21397">
        <w:fldChar w:fldCharType="begin"/>
      </w:r>
      <w:r w:rsidR="00A21397">
        <w:instrText xml:space="preserve"> REF _Ref373842206 \h </w:instrText>
      </w:r>
      <w:r w:rsidR="00A21397">
        <w:fldChar w:fldCharType="separate"/>
      </w:r>
      <w:r w:rsidR="00A21397">
        <w:t xml:space="preserve">Figure </w:t>
      </w:r>
      <w:r w:rsidR="00A21397">
        <w:rPr>
          <w:noProof/>
        </w:rPr>
        <w:t>4</w:t>
      </w:r>
      <w:r w:rsidR="00A21397">
        <w:fldChar w:fldCharType="end"/>
      </w:r>
      <w:r w:rsidR="00A21397">
        <w:t>)</w:t>
      </w:r>
      <w:r w:rsidR="00B0446E">
        <w:t>. It will create a new layer containing the reconstructed surface.</w:t>
      </w:r>
      <w:r w:rsidR="00CE5F0D" w:rsidRPr="00CE5F0D">
        <w:rPr>
          <w:noProof/>
          <w:lang w:eastAsia="en-AU"/>
        </w:rPr>
        <w:t xml:space="preserve"> </w:t>
      </w:r>
    </w:p>
    <w:p w14:paraId="6066FFCF" w14:textId="63A57A8D" w:rsidR="009F46C5" w:rsidRDefault="009F46C5" w:rsidP="009F46C5">
      <w:pPr>
        <w:pStyle w:val="ListParagraph"/>
        <w:numPr>
          <w:ilvl w:val="0"/>
          <w:numId w:val="0"/>
        </w:numPr>
        <w:ind w:left="1077"/>
      </w:pPr>
    </w:p>
    <w:p w14:paraId="64C1CCE3" w14:textId="3C754C74" w:rsidR="00F838F0" w:rsidRDefault="006E5202" w:rsidP="009F46C5">
      <w:pPr>
        <w:pStyle w:val="ListParagraph"/>
      </w:pPr>
      <w:r>
        <w:t xml:space="preserve">Clean up the resulting model by deleting any non-manifold edges. </w:t>
      </w:r>
      <w:r w:rsidRPr="006E5202">
        <w:rPr>
          <w:i/>
        </w:rPr>
        <w:t>Filter -&gt; Cleaning and Repairing -&gt; Select non Manifold Edges</w:t>
      </w:r>
      <w:r>
        <w:t xml:space="preserve">, then click apply. If any </w:t>
      </w:r>
      <w:proofErr w:type="spellStart"/>
      <w:r>
        <w:t>verticies</w:t>
      </w:r>
      <w:proofErr w:type="spellEnd"/>
      <w:r>
        <w:t xml:space="preserve"> are selected, delete them with the same delete </w:t>
      </w:r>
      <w:proofErr w:type="spellStart"/>
      <w:r>
        <w:t>verticies</w:t>
      </w:r>
      <w:proofErr w:type="spellEnd"/>
      <w:r>
        <w:t xml:space="preserve"> button</w:t>
      </w:r>
      <w:r w:rsidR="00A21397">
        <w:t xml:space="preserve"> shown in </w:t>
      </w:r>
      <w:r w:rsidR="00A21397">
        <w:fldChar w:fldCharType="begin"/>
      </w:r>
      <w:r w:rsidR="00A21397">
        <w:instrText xml:space="preserve"> REF _Ref373842094 \h </w:instrText>
      </w:r>
      <w:r w:rsidR="00A21397">
        <w:fldChar w:fldCharType="separate"/>
      </w:r>
      <w:r w:rsidR="00A21397">
        <w:t xml:space="preserve">Figure </w:t>
      </w:r>
      <w:r w:rsidR="00A21397">
        <w:rPr>
          <w:noProof/>
        </w:rPr>
        <w:t>3</w:t>
      </w:r>
      <w:r w:rsidR="00A21397">
        <w:fldChar w:fldCharType="end"/>
      </w:r>
      <w:r>
        <w:t xml:space="preserve">. If this step is not completed, the next step will not be able to be </w:t>
      </w:r>
      <w:proofErr w:type="spellStart"/>
      <w:r>
        <w:t>compelted</w:t>
      </w:r>
      <w:proofErr w:type="spellEnd"/>
      <w:r>
        <w:t>.</w:t>
      </w:r>
    </w:p>
    <w:p w14:paraId="6A70A135" w14:textId="77777777" w:rsidR="009F46C5" w:rsidRPr="009F46C5" w:rsidRDefault="009F46C5" w:rsidP="009F46C5">
      <w:pPr>
        <w:pStyle w:val="ListParagraph"/>
        <w:numPr>
          <w:ilvl w:val="0"/>
          <w:numId w:val="0"/>
        </w:numPr>
        <w:ind w:left="1077"/>
      </w:pPr>
    </w:p>
    <w:p w14:paraId="56CC51FE" w14:textId="7B02E264" w:rsidR="00F838F0" w:rsidRDefault="00CC68DB" w:rsidP="009F46C5">
      <w:pPr>
        <w:pStyle w:val="ListParagraph"/>
      </w:pPr>
      <w:r>
        <w:rPr>
          <w:noProof/>
          <w:lang w:eastAsia="en-AU"/>
        </w:rPr>
        <w:drawing>
          <wp:anchor distT="0" distB="0" distL="114300" distR="114300" simplePos="0" relativeHeight="251662336" behindDoc="0" locked="0" layoutInCell="1" allowOverlap="1" wp14:anchorId="722765A5" wp14:editId="7004EED3">
            <wp:simplePos x="0" y="0"/>
            <wp:positionH relativeFrom="margin">
              <wp:align>right</wp:align>
            </wp:positionH>
            <wp:positionV relativeFrom="margin">
              <wp:posOffset>5485130</wp:posOffset>
            </wp:positionV>
            <wp:extent cx="2129790" cy="2731770"/>
            <wp:effectExtent l="0" t="0" r="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a:ext>
                      </a:extLst>
                    </a:blip>
                    <a:stretch>
                      <a:fillRect/>
                    </a:stretch>
                  </pic:blipFill>
                  <pic:spPr>
                    <a:xfrm>
                      <a:off x="0" y="0"/>
                      <a:ext cx="2129790" cy="2731770"/>
                    </a:xfrm>
                    <a:prstGeom prst="rect">
                      <a:avLst/>
                    </a:prstGeom>
                  </pic:spPr>
                </pic:pic>
              </a:graphicData>
            </a:graphic>
            <wp14:sizeRelH relativeFrom="page">
              <wp14:pctWidth>0</wp14:pctWidth>
            </wp14:sizeRelH>
            <wp14:sizeRelV relativeFrom="page">
              <wp14:pctHeight>0</wp14:pctHeight>
            </wp14:sizeRelV>
          </wp:anchor>
        </w:drawing>
      </w:r>
      <w:r w:rsidR="000721B1">
        <w:rPr>
          <w:noProof/>
        </w:rPr>
        <w:pict w14:anchorId="0D703328">
          <v:shape id="_x0000_s1036" type="#_x0000_t202" style="position:absolute;left:0;text-align:left;margin-left:245.45pt;margin-top:405.05pt;width:169.5pt;height:23.35pt;z-index:251675648;mso-position-horizontal-relative:margin;mso-position-vertical-relative:margin" stroked="f">
            <v:textbox inset="0,0,0,0">
              <w:txbxContent>
                <w:p w14:paraId="24674170" w14:textId="6A5C21F8" w:rsidR="00A21397" w:rsidRPr="00A412BD" w:rsidRDefault="00A21397" w:rsidP="00A21397">
                  <w:pPr>
                    <w:pStyle w:val="Caption"/>
                    <w:rPr>
                      <w:noProof/>
                      <w:sz w:val="24"/>
                      <w:szCs w:val="24"/>
                    </w:rPr>
                  </w:pPr>
                  <w:bookmarkStart w:id="6" w:name="_Ref373842397"/>
                  <w:proofErr w:type="gramStart"/>
                  <w:r>
                    <w:t xml:space="preserve">Figure </w:t>
                  </w:r>
                  <w:r>
                    <w:fldChar w:fldCharType="begin"/>
                  </w:r>
                  <w:r>
                    <w:instrText xml:space="preserve"> SEQ Figure \* ARABIC </w:instrText>
                  </w:r>
                  <w:r>
                    <w:fldChar w:fldCharType="separate"/>
                  </w:r>
                  <w:r w:rsidR="00317522">
                    <w:rPr>
                      <w:noProof/>
                    </w:rPr>
                    <w:t>5</w:t>
                  </w:r>
                  <w:r>
                    <w:fldChar w:fldCharType="end"/>
                  </w:r>
                  <w:bookmarkEnd w:id="6"/>
                  <w:r>
                    <w:t>.</w:t>
                  </w:r>
                  <w:proofErr w:type="gramEnd"/>
                  <w:r>
                    <w:t xml:space="preserve"> </w:t>
                  </w:r>
                  <w:proofErr w:type="gramStart"/>
                  <w:r>
                    <w:t>Settings for parameterization from registered rasters.</w:t>
                  </w:r>
                  <w:proofErr w:type="gramEnd"/>
                </w:p>
              </w:txbxContent>
            </v:textbox>
            <w10:wrap type="square" anchorx="margin" anchory="margin"/>
          </v:shape>
        </w:pict>
      </w:r>
      <w:r w:rsidR="006E5202">
        <w:rPr>
          <w:shd w:val="clear" w:color="auto" w:fill="FFFFFF"/>
        </w:rPr>
        <w:t xml:space="preserve">Generate a UV map </w:t>
      </w:r>
      <w:r w:rsidR="00566D5B">
        <w:rPr>
          <w:shd w:val="clear" w:color="auto" w:fill="FFFFFF"/>
        </w:rPr>
        <w:t xml:space="preserve">of the model. </w:t>
      </w:r>
      <w:r w:rsidR="00F838F0" w:rsidRPr="00566D5B">
        <w:rPr>
          <w:i/>
          <w:shd w:val="clear" w:color="auto" w:fill="FFFFFF"/>
        </w:rPr>
        <w:t>Filter –&gt; Texture –&gt; Parameterization from registered raster</w:t>
      </w:r>
      <w:r w:rsidR="00566D5B">
        <w:rPr>
          <w:shd w:val="clear" w:color="auto" w:fill="FFFFFF"/>
        </w:rPr>
        <w:t xml:space="preserve">, using the options shown in </w:t>
      </w:r>
      <w:r w:rsidR="00A21397">
        <w:rPr>
          <w:shd w:val="clear" w:color="auto" w:fill="FFFFFF"/>
        </w:rPr>
        <w:fldChar w:fldCharType="begin"/>
      </w:r>
      <w:r w:rsidR="00A21397">
        <w:rPr>
          <w:shd w:val="clear" w:color="auto" w:fill="FFFFFF"/>
        </w:rPr>
        <w:instrText xml:space="preserve"> REF _Ref373842397 \h </w:instrText>
      </w:r>
      <w:r w:rsidR="00A21397">
        <w:rPr>
          <w:shd w:val="clear" w:color="auto" w:fill="FFFFFF"/>
        </w:rPr>
      </w:r>
      <w:r w:rsidR="00A21397">
        <w:rPr>
          <w:shd w:val="clear" w:color="auto" w:fill="FFFFFF"/>
        </w:rPr>
        <w:fldChar w:fldCharType="separate"/>
      </w:r>
      <w:r w:rsidR="00A21397">
        <w:t xml:space="preserve">Figure </w:t>
      </w:r>
      <w:r w:rsidR="00A21397">
        <w:rPr>
          <w:noProof/>
        </w:rPr>
        <w:t>5</w:t>
      </w:r>
      <w:r w:rsidR="00A21397">
        <w:rPr>
          <w:shd w:val="clear" w:color="auto" w:fill="FFFFFF"/>
        </w:rPr>
        <w:fldChar w:fldCharType="end"/>
      </w:r>
      <w:r w:rsidR="00A21397">
        <w:rPr>
          <w:shd w:val="clear" w:color="auto" w:fill="FFFFFF"/>
        </w:rPr>
        <w:t>.</w:t>
      </w:r>
      <w:r w:rsidR="006E5202" w:rsidRPr="006E5202">
        <w:rPr>
          <w:noProof/>
          <w:lang w:eastAsia="en-AU"/>
        </w:rPr>
        <w:t xml:space="preserve"> </w:t>
      </w:r>
    </w:p>
    <w:p w14:paraId="7DE55580" w14:textId="3BFE7326" w:rsidR="009F46C5" w:rsidRPr="009F46C5" w:rsidRDefault="009F46C5" w:rsidP="009F46C5">
      <w:pPr>
        <w:pStyle w:val="ListParagraph"/>
        <w:numPr>
          <w:ilvl w:val="0"/>
          <w:numId w:val="0"/>
        </w:numPr>
        <w:ind w:left="1077"/>
      </w:pPr>
    </w:p>
    <w:p w14:paraId="7CC35452" w14:textId="38A65431" w:rsidR="00F838F0" w:rsidRDefault="00566D5B" w:rsidP="009F46C5">
      <w:pPr>
        <w:pStyle w:val="ListParagraph"/>
      </w:pPr>
      <w:r>
        <w:rPr>
          <w:shd w:val="clear" w:color="auto" w:fill="FFFFFF"/>
        </w:rPr>
        <w:t xml:space="preserve">Generate a texture of the mesh. </w:t>
      </w:r>
      <w:r w:rsidR="00F838F0" w:rsidRPr="00566D5B">
        <w:rPr>
          <w:i/>
          <w:shd w:val="clear" w:color="auto" w:fill="FFFFFF"/>
        </w:rPr>
        <w:t xml:space="preserve">Filter –&gt; Texture –&gt; Project active rasters </w:t>
      </w:r>
      <w:proofErr w:type="spellStart"/>
      <w:r w:rsidR="00F838F0" w:rsidRPr="00566D5B">
        <w:rPr>
          <w:i/>
          <w:shd w:val="clear" w:color="auto" w:fill="FFFFFF"/>
        </w:rPr>
        <w:t>color</w:t>
      </w:r>
      <w:proofErr w:type="spellEnd"/>
      <w:r w:rsidR="00F838F0" w:rsidRPr="00566D5B">
        <w:rPr>
          <w:i/>
          <w:shd w:val="clear" w:color="auto" w:fill="FFFFFF"/>
        </w:rPr>
        <w:t xml:space="preserve"> to current mesh, filling the texture</w:t>
      </w:r>
      <w:r>
        <w:rPr>
          <w:shd w:val="clear" w:color="auto" w:fill="FFFFFF"/>
        </w:rPr>
        <w:t>, using the options</w:t>
      </w:r>
      <w:r w:rsidR="00A21397">
        <w:rPr>
          <w:shd w:val="clear" w:color="auto" w:fill="FFFFFF"/>
        </w:rPr>
        <w:t xml:space="preserve"> shown in </w:t>
      </w:r>
      <w:r w:rsidR="00A21397">
        <w:rPr>
          <w:shd w:val="clear" w:color="auto" w:fill="FFFFFF"/>
        </w:rPr>
        <w:fldChar w:fldCharType="begin"/>
      </w:r>
      <w:r w:rsidR="00A21397">
        <w:rPr>
          <w:shd w:val="clear" w:color="auto" w:fill="FFFFFF"/>
        </w:rPr>
        <w:instrText xml:space="preserve"> REF _Ref373842482 \h </w:instrText>
      </w:r>
      <w:r w:rsidR="00A21397">
        <w:rPr>
          <w:shd w:val="clear" w:color="auto" w:fill="FFFFFF"/>
        </w:rPr>
      </w:r>
      <w:r w:rsidR="00A21397">
        <w:rPr>
          <w:shd w:val="clear" w:color="auto" w:fill="FFFFFF"/>
        </w:rPr>
        <w:fldChar w:fldCharType="separate"/>
      </w:r>
      <w:r w:rsidR="00A21397">
        <w:t xml:space="preserve">Figure </w:t>
      </w:r>
      <w:r w:rsidR="00A21397">
        <w:rPr>
          <w:noProof/>
        </w:rPr>
        <w:t>6</w:t>
      </w:r>
      <w:r w:rsidR="00A21397">
        <w:rPr>
          <w:shd w:val="clear" w:color="auto" w:fill="FFFFFF"/>
        </w:rPr>
        <w:fldChar w:fldCharType="end"/>
      </w:r>
      <w:r w:rsidR="00A21397">
        <w:rPr>
          <w:shd w:val="clear" w:color="auto" w:fill="FFFFFF"/>
        </w:rPr>
        <w:t xml:space="preserve"> </w:t>
      </w:r>
      <w:r w:rsidR="00756437">
        <w:rPr>
          <w:shd w:val="clear" w:color="auto" w:fill="FFFFFF"/>
        </w:rPr>
        <w:t>(choose an appropriate filename for the texture file)</w:t>
      </w:r>
      <w:r>
        <w:rPr>
          <w:shd w:val="clear" w:color="auto" w:fill="FFFFFF"/>
        </w:rPr>
        <w:t>.</w:t>
      </w:r>
      <w:r w:rsidR="00756437" w:rsidRPr="00756437">
        <w:rPr>
          <w:noProof/>
          <w:lang w:eastAsia="en-AU"/>
        </w:rPr>
        <w:t xml:space="preserve"> </w:t>
      </w:r>
    </w:p>
    <w:p w14:paraId="620E1B3D" w14:textId="1DD67EB6" w:rsidR="009F46C5" w:rsidRDefault="009F46C5" w:rsidP="009F46C5">
      <w:pPr>
        <w:pStyle w:val="ListParagraph"/>
        <w:numPr>
          <w:ilvl w:val="0"/>
          <w:numId w:val="0"/>
        </w:numPr>
        <w:ind w:left="1077"/>
      </w:pPr>
    </w:p>
    <w:p w14:paraId="070D03E4" w14:textId="12E23C99" w:rsidR="00F838F0" w:rsidRDefault="000721B1" w:rsidP="009F46C5">
      <w:pPr>
        <w:pStyle w:val="ListParagraph"/>
      </w:pPr>
      <w:r>
        <w:rPr>
          <w:noProof/>
        </w:rPr>
        <w:pict w14:anchorId="58BD8925">
          <v:shape id="_x0000_s1037" type="#_x0000_t202" style="position:absolute;left:0;text-align:left;margin-left:247.25pt;margin-top:78.9pt;width:167.7pt;height:34.2pt;z-index:251677696;mso-position-horizontal-relative:text;mso-position-vertical-relative:text" stroked="f">
            <v:textbox inset="0,0,0,0">
              <w:txbxContent>
                <w:p w14:paraId="7A433631" w14:textId="5CC53D80" w:rsidR="00A21397" w:rsidRPr="00671634" w:rsidRDefault="00A21397" w:rsidP="00A21397">
                  <w:pPr>
                    <w:pStyle w:val="Caption"/>
                    <w:rPr>
                      <w:noProof/>
                      <w:sz w:val="24"/>
                      <w:szCs w:val="24"/>
                    </w:rPr>
                  </w:pPr>
                  <w:bookmarkStart w:id="7" w:name="_Ref373842482"/>
                  <w:proofErr w:type="gramStart"/>
                  <w:r>
                    <w:t xml:space="preserve">Figure </w:t>
                  </w:r>
                  <w:r>
                    <w:fldChar w:fldCharType="begin"/>
                  </w:r>
                  <w:r>
                    <w:instrText xml:space="preserve"> SEQ Figure \* ARABIC </w:instrText>
                  </w:r>
                  <w:r>
                    <w:fldChar w:fldCharType="separate"/>
                  </w:r>
                  <w:r w:rsidR="00317522">
                    <w:rPr>
                      <w:noProof/>
                    </w:rPr>
                    <w:t>6</w:t>
                  </w:r>
                  <w:r>
                    <w:fldChar w:fldCharType="end"/>
                  </w:r>
                  <w:bookmarkEnd w:id="7"/>
                  <w:r>
                    <w:t>.</w:t>
                  </w:r>
                  <w:proofErr w:type="gramEnd"/>
                  <w:r>
                    <w:t xml:space="preserve"> </w:t>
                  </w:r>
                  <w:proofErr w:type="gramStart"/>
                  <w:r>
                    <w:t>Settings for projecting the active rasters colours to the current mesh.</w:t>
                  </w:r>
                  <w:proofErr w:type="gramEnd"/>
                </w:p>
              </w:txbxContent>
            </v:textbox>
            <w10:wrap type="square"/>
          </v:shape>
        </w:pict>
      </w:r>
      <w:r w:rsidR="00F838F0">
        <w:t>Export</w:t>
      </w:r>
      <w:r w:rsidR="00566D5B">
        <w:t xml:space="preserve"> the model in</w:t>
      </w:r>
      <w:r w:rsidR="00F838F0">
        <w:t xml:space="preserve"> </w:t>
      </w:r>
      <w:r w:rsidR="00566D5B">
        <w:t>.</w:t>
      </w:r>
      <w:proofErr w:type="spellStart"/>
      <w:r w:rsidR="00F838F0">
        <w:t>obj</w:t>
      </w:r>
      <w:proofErr w:type="spellEnd"/>
      <w:r w:rsidR="00566D5B">
        <w:t xml:space="preserve"> format. The export produces </w:t>
      </w:r>
      <w:proofErr w:type="gramStart"/>
      <w:r w:rsidR="00566D5B">
        <w:t>a</w:t>
      </w:r>
      <w:proofErr w:type="gramEnd"/>
      <w:r w:rsidR="00566D5B">
        <w:t xml:space="preserve"> .</w:t>
      </w:r>
      <w:proofErr w:type="spellStart"/>
      <w:r w:rsidR="00566D5B">
        <w:t>obj</w:t>
      </w:r>
      <w:proofErr w:type="spellEnd"/>
      <w:r w:rsidR="00566D5B">
        <w:t xml:space="preserve"> file and a .</w:t>
      </w:r>
      <w:proofErr w:type="spellStart"/>
      <w:r w:rsidR="00566D5B">
        <w:t>mtl</w:t>
      </w:r>
      <w:proofErr w:type="spellEnd"/>
      <w:r w:rsidR="00566D5B">
        <w:t xml:space="preserve"> file. </w:t>
      </w:r>
      <w:r w:rsidR="00F838F0">
        <w:t>Copy</w:t>
      </w:r>
      <w:r w:rsidR="0074006B">
        <w:t xml:space="preserve"> the</w:t>
      </w:r>
      <w:r w:rsidR="00F838F0">
        <w:t xml:space="preserve"> texture file to same location as </w:t>
      </w:r>
      <w:r w:rsidR="0074006B">
        <w:t xml:space="preserve">the exported </w:t>
      </w:r>
      <w:r w:rsidR="00F838F0">
        <w:t>.</w:t>
      </w:r>
      <w:proofErr w:type="spellStart"/>
      <w:r w:rsidR="00F838F0">
        <w:t>obj</w:t>
      </w:r>
      <w:proofErr w:type="spellEnd"/>
      <w:r w:rsidR="0074006B">
        <w:t xml:space="preserve"> </w:t>
      </w:r>
      <w:proofErr w:type="gramStart"/>
      <w:r w:rsidR="0074006B">
        <w:t>file(</w:t>
      </w:r>
      <w:proofErr w:type="gramEnd"/>
      <w:r w:rsidR="0074006B">
        <w:t>the texture file will be in \</w:t>
      </w:r>
      <w:r w:rsidR="0074006B" w:rsidRPr="0074006B">
        <w:t>00\models</w:t>
      </w:r>
      <w:r w:rsidR="003E1358">
        <w:t>\</w:t>
      </w:r>
      <w:r w:rsidR="0074006B">
        <w:t xml:space="preserve"> from where the </w:t>
      </w:r>
      <w:proofErr w:type="spellStart"/>
      <w:r w:rsidR="0074006B">
        <w:t>VisualSFM</w:t>
      </w:r>
      <w:proofErr w:type="spellEnd"/>
      <w:r w:rsidR="0074006B">
        <w:t xml:space="preserve"> model is).</w:t>
      </w:r>
      <w:r w:rsidR="003E1358">
        <w:t xml:space="preserve"> </w:t>
      </w:r>
      <w:proofErr w:type="spellStart"/>
      <w:r w:rsidR="003E1358">
        <w:t>Meshlab</w:t>
      </w:r>
      <w:proofErr w:type="spellEnd"/>
      <w:r w:rsidR="003E1358">
        <w:t xml:space="preserve"> does not include the texture file in the </w:t>
      </w:r>
      <w:r w:rsidR="003E1358">
        <w:lastRenderedPageBreak/>
        <w:t>.</w:t>
      </w:r>
      <w:proofErr w:type="spellStart"/>
      <w:r w:rsidR="003E1358">
        <w:t>mtl</w:t>
      </w:r>
      <w:proofErr w:type="spellEnd"/>
      <w:r w:rsidR="003E1358">
        <w:t xml:space="preserve"> file, so it must be modified. Open it in a text editor and insert “</w:t>
      </w:r>
      <w:proofErr w:type="spellStart"/>
      <w:r w:rsidR="00F838F0" w:rsidRPr="00F838F0">
        <w:t>map_Kd</w:t>
      </w:r>
      <w:proofErr w:type="spellEnd"/>
      <w:r w:rsidR="00F838F0" w:rsidRPr="00F838F0">
        <w:t xml:space="preserve"> trilobite_color.png</w:t>
      </w:r>
      <w:r w:rsidR="003E1358">
        <w:t>”</w:t>
      </w:r>
      <w:r w:rsidR="00F838F0">
        <w:t xml:space="preserve"> at bottom of file</w:t>
      </w:r>
      <w:r w:rsidR="00CC68DB">
        <w:t xml:space="preserve"> as shown in </w:t>
      </w:r>
      <w:r w:rsidR="00CC68DB">
        <w:fldChar w:fldCharType="begin"/>
      </w:r>
      <w:r w:rsidR="00CC68DB">
        <w:instrText xml:space="preserve"> REF _Ref373842712 \h </w:instrText>
      </w:r>
      <w:r w:rsidR="00CC68DB">
        <w:fldChar w:fldCharType="separate"/>
      </w:r>
      <w:r w:rsidR="00CC68DB">
        <w:t xml:space="preserve">Figure </w:t>
      </w:r>
      <w:r w:rsidR="00CC68DB">
        <w:rPr>
          <w:noProof/>
        </w:rPr>
        <w:t>7</w:t>
      </w:r>
      <w:r w:rsidR="00CC68DB">
        <w:fldChar w:fldCharType="end"/>
      </w:r>
      <w:r w:rsidR="00CC68DB">
        <w:t xml:space="preserve"> </w:t>
      </w:r>
      <w:r w:rsidR="003E1358">
        <w:t>(with the correct name for your texture, and without the quotes).</w:t>
      </w:r>
      <w:r w:rsidR="003E1358" w:rsidRPr="003E1358">
        <w:rPr>
          <w:noProof/>
          <w:lang w:eastAsia="en-AU"/>
        </w:rPr>
        <w:t xml:space="preserve"> </w:t>
      </w:r>
    </w:p>
    <w:p w14:paraId="5237EA38" w14:textId="3006E093" w:rsidR="009F46C5" w:rsidRDefault="009F46C5" w:rsidP="009F46C5">
      <w:pPr>
        <w:pStyle w:val="ListParagraph"/>
        <w:numPr>
          <w:ilvl w:val="0"/>
          <w:numId w:val="0"/>
        </w:numPr>
        <w:ind w:left="1077"/>
      </w:pPr>
    </w:p>
    <w:p w14:paraId="522DFB3F" w14:textId="453C9519" w:rsidR="00F838F0" w:rsidRDefault="00F838F0" w:rsidP="009F46C5">
      <w:pPr>
        <w:pStyle w:val="ListParagraph"/>
      </w:pPr>
      <w:r>
        <w:t xml:space="preserve">Import </w:t>
      </w:r>
      <w:r w:rsidR="007977F8">
        <w:t>the .</w:t>
      </w:r>
      <w:proofErr w:type="spellStart"/>
      <w:r>
        <w:t>obj</w:t>
      </w:r>
      <w:proofErr w:type="spellEnd"/>
      <w:r w:rsidR="007977F8">
        <w:t xml:space="preserve"> model now that it is associated with the texture file.</w:t>
      </w:r>
    </w:p>
    <w:p w14:paraId="4621583C" w14:textId="77777777" w:rsidR="009F46C5" w:rsidRDefault="009F46C5" w:rsidP="009F46C5">
      <w:pPr>
        <w:pStyle w:val="ListParagraph"/>
        <w:numPr>
          <w:ilvl w:val="0"/>
          <w:numId w:val="0"/>
        </w:numPr>
        <w:ind w:left="1077"/>
      </w:pPr>
    </w:p>
    <w:p w14:paraId="01C5C24B" w14:textId="3B714902" w:rsidR="00F838F0" w:rsidRPr="009F46C5" w:rsidRDefault="00CC68DB" w:rsidP="009F46C5">
      <w:pPr>
        <w:pStyle w:val="ListParagraph"/>
        <w:rPr>
          <w:rStyle w:val="Emphasis"/>
          <w:i w:val="0"/>
          <w:iCs w:val="0"/>
        </w:rPr>
      </w:pPr>
      <w:r>
        <w:rPr>
          <w:noProof/>
          <w:lang w:eastAsia="en-AU"/>
        </w:rPr>
        <w:drawing>
          <wp:anchor distT="0" distB="0" distL="114300" distR="114300" simplePos="0" relativeHeight="251678720" behindDoc="0" locked="0" layoutInCell="1" allowOverlap="1" wp14:anchorId="24FF67BB" wp14:editId="48F43E69">
            <wp:simplePos x="0" y="0"/>
            <wp:positionH relativeFrom="margin">
              <wp:align>right</wp:align>
            </wp:positionH>
            <wp:positionV relativeFrom="paragraph">
              <wp:posOffset>1508125</wp:posOffset>
            </wp:positionV>
            <wp:extent cx="2173605" cy="2666365"/>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adratic.PNG"/>
                    <pic:cNvPicPr/>
                  </pic:nvPicPr>
                  <pic:blipFill>
                    <a:blip r:embed="rId22">
                      <a:extLst>
                        <a:ext uri="{28A0092B-C50C-407E-A947-70E740481C1C}">
                          <a14:useLocalDpi xmlns:a14="http://schemas.microsoft.com/office/drawing/2010/main"/>
                        </a:ext>
                      </a:extLst>
                    </a:blip>
                    <a:stretch>
                      <a:fillRect/>
                    </a:stretch>
                  </pic:blipFill>
                  <pic:spPr>
                    <a:xfrm>
                      <a:off x="0" y="0"/>
                      <a:ext cx="2173605" cy="2666365"/>
                    </a:xfrm>
                    <a:prstGeom prst="rect">
                      <a:avLst/>
                    </a:prstGeom>
                  </pic:spPr>
                </pic:pic>
              </a:graphicData>
            </a:graphic>
            <wp14:sizeRelH relativeFrom="page">
              <wp14:pctWidth>0</wp14:pctWidth>
            </wp14:sizeRelH>
            <wp14:sizeRelV relativeFrom="page">
              <wp14:pctHeight>0</wp14:pctHeight>
            </wp14:sizeRelV>
          </wp:anchor>
        </w:drawing>
      </w:r>
      <w:r w:rsidR="000721B1">
        <w:rPr>
          <w:noProof/>
        </w:rPr>
        <w:pict w14:anchorId="667C01F6">
          <v:shape id="_x0000_s1038" type="#_x0000_t202" style="position:absolute;left:0;text-align:left;margin-left:243.25pt;margin-top:89.75pt;width:171.75pt;height:31.1pt;z-index:251681792;mso-position-horizontal-relative:text;mso-position-vertical-relative:text" stroked="f">
            <v:textbox style="mso-fit-shape-to-text:t" inset="0,0,0,0">
              <w:txbxContent>
                <w:p w14:paraId="3E641FD2" w14:textId="1D63C873" w:rsidR="00CC68DB" w:rsidRPr="008D5868" w:rsidRDefault="00CC68DB" w:rsidP="00CC68DB">
                  <w:pPr>
                    <w:pStyle w:val="Caption"/>
                    <w:rPr>
                      <w:noProof/>
                      <w:sz w:val="24"/>
                      <w:szCs w:val="24"/>
                    </w:rPr>
                  </w:pPr>
                  <w:bookmarkStart w:id="8" w:name="_Ref373842712"/>
                  <w:proofErr w:type="gramStart"/>
                  <w:r>
                    <w:t xml:space="preserve">Figure </w:t>
                  </w:r>
                  <w:r>
                    <w:fldChar w:fldCharType="begin"/>
                  </w:r>
                  <w:r>
                    <w:instrText xml:space="preserve"> SEQ Figure \* ARABIC </w:instrText>
                  </w:r>
                  <w:r>
                    <w:fldChar w:fldCharType="separate"/>
                  </w:r>
                  <w:r w:rsidR="00317522">
                    <w:rPr>
                      <w:noProof/>
                    </w:rPr>
                    <w:t>7</w:t>
                  </w:r>
                  <w:r>
                    <w:fldChar w:fldCharType="end"/>
                  </w:r>
                  <w:bookmarkEnd w:id="8"/>
                  <w:r>
                    <w:t>.</w:t>
                  </w:r>
                  <w:proofErr w:type="gramEnd"/>
                  <w:r>
                    <w:t xml:space="preserve"> .</w:t>
                  </w:r>
                  <w:proofErr w:type="spellStart"/>
                  <w:r>
                    <w:t>mtl</w:t>
                  </w:r>
                  <w:proofErr w:type="spellEnd"/>
                  <w:r>
                    <w:t xml:space="preserve"> file with the </w:t>
                  </w:r>
                  <w:proofErr w:type="spellStart"/>
                  <w:r>
                    <w:t>map_Kd</w:t>
                  </w:r>
                  <w:proofErr w:type="spellEnd"/>
                  <w:r>
                    <w:t xml:space="preserve"> line added.</w:t>
                  </w:r>
                </w:p>
              </w:txbxContent>
            </v:textbox>
            <w10:wrap type="square"/>
          </v:shape>
        </w:pict>
      </w:r>
      <w:r>
        <w:rPr>
          <w:noProof/>
          <w:lang w:eastAsia="en-AU"/>
        </w:rPr>
        <w:drawing>
          <wp:anchor distT="0" distB="0" distL="114300" distR="114300" simplePos="0" relativeHeight="251661312" behindDoc="0" locked="0" layoutInCell="1" allowOverlap="1" wp14:anchorId="0C7DD617" wp14:editId="0C3B8138">
            <wp:simplePos x="0" y="0"/>
            <wp:positionH relativeFrom="margin">
              <wp:align>right</wp:align>
            </wp:positionH>
            <wp:positionV relativeFrom="margin">
              <wp:align>top</wp:align>
            </wp:positionV>
            <wp:extent cx="2181225" cy="2190750"/>
            <wp:effectExtent l="0" t="0" r="0"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a:ext>
                      </a:extLst>
                    </a:blip>
                    <a:stretch>
                      <a:fillRect/>
                    </a:stretch>
                  </pic:blipFill>
                  <pic:spPr>
                    <a:xfrm>
                      <a:off x="0" y="0"/>
                      <a:ext cx="2181225" cy="2190750"/>
                    </a:xfrm>
                    <a:prstGeom prst="rect">
                      <a:avLst/>
                    </a:prstGeom>
                  </pic:spPr>
                </pic:pic>
              </a:graphicData>
            </a:graphic>
            <wp14:sizeRelH relativeFrom="page">
              <wp14:pctWidth>0</wp14:pctWidth>
            </wp14:sizeRelH>
            <wp14:sizeRelV relativeFrom="page">
              <wp14:pctHeight>0</wp14:pctHeight>
            </wp14:sizeRelV>
          </wp:anchor>
        </w:drawing>
      </w:r>
      <w:r w:rsidR="007977F8" w:rsidRPr="007977F8">
        <w:t>T</w:t>
      </w:r>
      <w:r w:rsidR="007977F8">
        <w:t xml:space="preserve">he model needs to be simplified to be able to be used efficiently with </w:t>
      </w:r>
      <w:proofErr w:type="spellStart"/>
      <w:r w:rsidR="007977F8">
        <w:t>WegGL</w:t>
      </w:r>
      <w:proofErr w:type="spellEnd"/>
      <w:r w:rsidR="007977F8">
        <w:t xml:space="preserve">. </w:t>
      </w:r>
      <w:r w:rsidR="00F838F0" w:rsidRPr="00B74C41">
        <w:rPr>
          <w:i/>
        </w:rPr>
        <w:t xml:space="preserve">Filters &gt; </w:t>
      </w:r>
      <w:proofErr w:type="spellStart"/>
      <w:r w:rsidR="00F838F0" w:rsidRPr="00B74C41">
        <w:rPr>
          <w:i/>
        </w:rPr>
        <w:t>Remeshing</w:t>
      </w:r>
      <w:proofErr w:type="spellEnd"/>
      <w:r w:rsidR="00F838F0" w:rsidRPr="00B74C41">
        <w:rPr>
          <w:i/>
        </w:rPr>
        <w:t xml:space="preserve">, simplification and construction &gt; Quadratic Edge Collapse </w:t>
      </w:r>
      <w:proofErr w:type="gramStart"/>
      <w:r w:rsidR="00F838F0" w:rsidRPr="00B74C41">
        <w:rPr>
          <w:i/>
        </w:rPr>
        <w:t>Detection(</w:t>
      </w:r>
      <w:proofErr w:type="gramEnd"/>
      <w:r w:rsidR="00F838F0" w:rsidRPr="00B74C41">
        <w:rPr>
          <w:i/>
        </w:rPr>
        <w:t>with texture)</w:t>
      </w:r>
      <w:r w:rsidR="009A682A" w:rsidRPr="00B74C41">
        <w:rPr>
          <w:i/>
        </w:rPr>
        <w:t>.</w:t>
      </w:r>
      <w:r w:rsidR="009A682A">
        <w:rPr>
          <w:rStyle w:val="Emphasis"/>
          <w:rFonts w:ascii="Helvetica" w:hAnsi="Helvetica" w:cs="Helvetica"/>
          <w:color w:val="4B4A49"/>
          <w:bdr w:val="none" w:sz="0" w:space="0" w:color="auto" w:frame="1"/>
          <w:shd w:val="clear" w:color="auto" w:fill="FFFFFF"/>
        </w:rPr>
        <w:t xml:space="preserve"> </w:t>
      </w:r>
      <w:r w:rsidR="009A682A">
        <w:t>The target number of faces can be left as is, since the percentage reduction overrides it</w:t>
      </w:r>
      <w:r w:rsidR="00B74C41">
        <w:t xml:space="preserve"> (</w:t>
      </w:r>
      <w:r w:rsidR="006222E5">
        <w:fldChar w:fldCharType="begin"/>
      </w:r>
      <w:r w:rsidR="006222E5">
        <w:instrText xml:space="preserve"> REF _Ref373844164 \h </w:instrText>
      </w:r>
      <w:r w:rsidR="006222E5">
        <w:fldChar w:fldCharType="separate"/>
      </w:r>
      <w:r w:rsidR="006222E5">
        <w:t xml:space="preserve">Figure </w:t>
      </w:r>
      <w:r w:rsidR="006222E5">
        <w:rPr>
          <w:noProof/>
        </w:rPr>
        <w:t>8</w:t>
      </w:r>
      <w:r w:rsidR="006222E5">
        <w:fldChar w:fldCharType="end"/>
      </w:r>
      <w:r w:rsidR="006222E5">
        <w:t>)</w:t>
      </w:r>
      <w:r w:rsidR="009A682A">
        <w:t>.</w:t>
      </w:r>
    </w:p>
    <w:p w14:paraId="0842D33C" w14:textId="77777777" w:rsidR="009F46C5" w:rsidRDefault="009F46C5" w:rsidP="009F46C5">
      <w:pPr>
        <w:pStyle w:val="ListParagraph"/>
        <w:numPr>
          <w:ilvl w:val="0"/>
          <w:numId w:val="0"/>
        </w:numPr>
        <w:ind w:left="1077"/>
        <w:rPr>
          <w:rStyle w:val="Emphasis"/>
          <w:i w:val="0"/>
          <w:iCs w:val="0"/>
        </w:rPr>
      </w:pPr>
    </w:p>
    <w:p w14:paraId="23B2049B" w14:textId="5F0BBE3C" w:rsidR="00F838F0" w:rsidRDefault="000721B1" w:rsidP="009F46C5">
      <w:pPr>
        <w:pStyle w:val="ListParagraph"/>
      </w:pPr>
      <w:r>
        <w:rPr>
          <w:noProof/>
        </w:rPr>
        <w:pict w14:anchorId="5CDC57DB">
          <v:shape id="_x0000_s1039" type="#_x0000_t202" style="position:absolute;left:0;text-align:left;margin-left:243.85pt;margin-top:132.55pt;width:171.15pt;height:.05pt;z-index:251683840;mso-position-horizontal-relative:text;mso-position-vertical-relative:text" stroked="f">
            <v:textbox style="mso-fit-shape-to-text:t" inset="0,0,0,0">
              <w:txbxContent>
                <w:p w14:paraId="0C235FE0" w14:textId="45708FF6" w:rsidR="00CC68DB" w:rsidRPr="002250E9" w:rsidRDefault="00CC68DB" w:rsidP="00CC68DB">
                  <w:pPr>
                    <w:pStyle w:val="Caption"/>
                    <w:rPr>
                      <w:noProof/>
                      <w:sz w:val="24"/>
                      <w:szCs w:val="24"/>
                    </w:rPr>
                  </w:pPr>
                  <w:bookmarkStart w:id="9" w:name="_Ref373844164"/>
                  <w:proofErr w:type="gramStart"/>
                  <w:r>
                    <w:t xml:space="preserve">Figure </w:t>
                  </w:r>
                  <w:r>
                    <w:fldChar w:fldCharType="begin"/>
                  </w:r>
                  <w:r>
                    <w:instrText xml:space="preserve"> SEQ Figure \* ARABIC </w:instrText>
                  </w:r>
                  <w:r>
                    <w:fldChar w:fldCharType="separate"/>
                  </w:r>
                  <w:r w:rsidR="00317522">
                    <w:rPr>
                      <w:noProof/>
                    </w:rPr>
                    <w:t>8</w:t>
                  </w:r>
                  <w:r>
                    <w:fldChar w:fldCharType="end"/>
                  </w:r>
                  <w:bookmarkEnd w:id="9"/>
                  <w:r>
                    <w:t>.</w:t>
                  </w:r>
                  <w:proofErr w:type="gramEnd"/>
                  <w:r>
                    <w:t xml:space="preserve"> Settings for </w:t>
                  </w:r>
                  <w:r w:rsidR="006222E5">
                    <w:t>simplifying</w:t>
                  </w:r>
                  <w:r>
                    <w:t xml:space="preserve"> the model</w:t>
                  </w:r>
                </w:p>
              </w:txbxContent>
            </v:textbox>
            <w10:wrap type="square"/>
          </v:shape>
        </w:pict>
      </w:r>
      <w:r w:rsidR="009A682A">
        <w:rPr>
          <w:rStyle w:val="Emphasis"/>
          <w:i w:val="0"/>
          <w:iCs w:val="0"/>
        </w:rPr>
        <w:t xml:space="preserve">Finally, transfer the texture to the </w:t>
      </w:r>
      <w:proofErr w:type="spellStart"/>
      <w:r w:rsidR="009A682A">
        <w:rPr>
          <w:rStyle w:val="Emphasis"/>
          <w:i w:val="0"/>
          <w:iCs w:val="0"/>
        </w:rPr>
        <w:t>verticies</w:t>
      </w:r>
      <w:proofErr w:type="spellEnd"/>
      <w:r w:rsidR="009A682A">
        <w:rPr>
          <w:rStyle w:val="Emphasis"/>
          <w:i w:val="0"/>
          <w:iCs w:val="0"/>
        </w:rPr>
        <w:t xml:space="preserve"> of the model. </w:t>
      </w:r>
      <w:r w:rsidR="00F838F0" w:rsidRPr="009A682A">
        <w:rPr>
          <w:rStyle w:val="Emphasis"/>
          <w:iCs w:val="0"/>
        </w:rPr>
        <w:t>Filters -&gt; Texture -&gt; Texture to Vertex Colour</w:t>
      </w:r>
      <w:r w:rsidR="009A682A">
        <w:rPr>
          <w:rStyle w:val="Emphasis"/>
          <w:i w:val="0"/>
          <w:iCs w:val="0"/>
        </w:rPr>
        <w:t>. The default values should be correct. Ensure that the source and target are both the .</w:t>
      </w:r>
      <w:proofErr w:type="spellStart"/>
      <w:r w:rsidR="009A682A">
        <w:rPr>
          <w:rStyle w:val="Emphasis"/>
          <w:i w:val="0"/>
          <w:iCs w:val="0"/>
        </w:rPr>
        <w:t>obj</w:t>
      </w:r>
      <w:proofErr w:type="spellEnd"/>
      <w:r w:rsidR="009A682A">
        <w:rPr>
          <w:rStyle w:val="Emphasis"/>
          <w:i w:val="0"/>
          <w:iCs w:val="0"/>
        </w:rPr>
        <w:t xml:space="preserve"> that was previously imported</w:t>
      </w:r>
      <w:r w:rsidR="000D2530">
        <w:rPr>
          <w:rStyle w:val="Emphasis"/>
          <w:i w:val="0"/>
          <w:iCs w:val="0"/>
        </w:rPr>
        <w:t xml:space="preserve"> (</w:t>
      </w:r>
      <w:r w:rsidR="000D2530">
        <w:rPr>
          <w:rStyle w:val="Emphasis"/>
          <w:i w:val="0"/>
          <w:iCs w:val="0"/>
        </w:rPr>
        <w:fldChar w:fldCharType="begin"/>
      </w:r>
      <w:r w:rsidR="000D2530">
        <w:rPr>
          <w:rStyle w:val="Emphasis"/>
          <w:i w:val="0"/>
          <w:iCs w:val="0"/>
        </w:rPr>
        <w:instrText xml:space="preserve"> REF _Ref373843568 \h </w:instrText>
      </w:r>
      <w:r w:rsidR="000D2530">
        <w:rPr>
          <w:rStyle w:val="Emphasis"/>
          <w:i w:val="0"/>
          <w:iCs w:val="0"/>
        </w:rPr>
      </w:r>
      <w:r w:rsidR="000D2530">
        <w:rPr>
          <w:rStyle w:val="Emphasis"/>
          <w:i w:val="0"/>
          <w:iCs w:val="0"/>
        </w:rPr>
        <w:fldChar w:fldCharType="separate"/>
      </w:r>
      <w:r w:rsidR="000D2530">
        <w:t xml:space="preserve">Figure </w:t>
      </w:r>
      <w:r w:rsidR="000D2530">
        <w:rPr>
          <w:noProof/>
        </w:rPr>
        <w:t>9</w:t>
      </w:r>
      <w:r w:rsidR="000D2530">
        <w:rPr>
          <w:rStyle w:val="Emphasis"/>
          <w:i w:val="0"/>
          <w:iCs w:val="0"/>
        </w:rPr>
        <w:fldChar w:fldCharType="end"/>
      </w:r>
      <w:r w:rsidR="000D2530">
        <w:rPr>
          <w:rStyle w:val="Emphasis"/>
          <w:i w:val="0"/>
          <w:iCs w:val="0"/>
        </w:rPr>
        <w:t>)</w:t>
      </w:r>
      <w:r w:rsidR="009A682A">
        <w:rPr>
          <w:rStyle w:val="Emphasis"/>
          <w:i w:val="0"/>
          <w:iCs w:val="0"/>
        </w:rPr>
        <w:t>.</w:t>
      </w:r>
    </w:p>
    <w:p w14:paraId="06AE6BAF" w14:textId="718D4592" w:rsidR="009F46C5" w:rsidRDefault="009F46C5" w:rsidP="009F46C5">
      <w:pPr>
        <w:pStyle w:val="ListParagraph"/>
        <w:numPr>
          <w:ilvl w:val="0"/>
          <w:numId w:val="0"/>
        </w:numPr>
        <w:ind w:left="1077"/>
      </w:pPr>
    </w:p>
    <w:p w14:paraId="7F677D21" w14:textId="66F46A3C" w:rsidR="00F838F0" w:rsidRPr="0046664B" w:rsidRDefault="000721B1" w:rsidP="009F46C5">
      <w:pPr>
        <w:pStyle w:val="ListParagraph"/>
      </w:pPr>
      <w:r>
        <w:rPr>
          <w:noProof/>
        </w:rPr>
        <w:pict w14:anchorId="2BF93460">
          <v:shape id="_x0000_s1040" type="#_x0000_t202" style="position:absolute;left:0;text-align:left;margin-left:244.8pt;margin-top:168.65pt;width:170.2pt;height:.05pt;z-index:251685888;mso-position-horizontal-relative:text;mso-position-vertical-relative:text" stroked="f">
            <v:textbox style="mso-fit-shape-to-text:t" inset="0,0,0,0">
              <w:txbxContent>
                <w:p w14:paraId="125B0E6F" w14:textId="30EE7BEC" w:rsidR="000D2530" w:rsidRPr="00213010" w:rsidRDefault="000D2530" w:rsidP="000D2530">
                  <w:pPr>
                    <w:pStyle w:val="Caption"/>
                    <w:rPr>
                      <w:noProof/>
                      <w:sz w:val="24"/>
                      <w:szCs w:val="24"/>
                    </w:rPr>
                  </w:pPr>
                  <w:bookmarkStart w:id="10" w:name="_Ref373843568"/>
                  <w:proofErr w:type="gramStart"/>
                  <w:r>
                    <w:t xml:space="preserve">Figure </w:t>
                  </w:r>
                  <w:r>
                    <w:fldChar w:fldCharType="begin"/>
                  </w:r>
                  <w:r>
                    <w:instrText xml:space="preserve"> SEQ Figure \* ARABIC </w:instrText>
                  </w:r>
                  <w:r>
                    <w:fldChar w:fldCharType="separate"/>
                  </w:r>
                  <w:r w:rsidR="00317522">
                    <w:rPr>
                      <w:noProof/>
                    </w:rPr>
                    <w:t>9</w:t>
                  </w:r>
                  <w:r>
                    <w:fldChar w:fldCharType="end"/>
                  </w:r>
                  <w:bookmarkEnd w:id="10"/>
                  <w:r>
                    <w:t>.</w:t>
                  </w:r>
                  <w:proofErr w:type="gramEnd"/>
                  <w:r>
                    <w:t xml:space="preserve"> </w:t>
                  </w:r>
                  <w:proofErr w:type="spellStart"/>
                  <w:r>
                    <w:t>Transfering</w:t>
                  </w:r>
                  <w:proofErr w:type="spellEnd"/>
                  <w:r>
                    <w:t xml:space="preserve"> the vertex colour</w:t>
                  </w:r>
                </w:p>
              </w:txbxContent>
            </v:textbox>
            <w10:wrap type="square"/>
          </v:shape>
        </w:pict>
      </w:r>
      <w:r w:rsidR="000D2530">
        <w:rPr>
          <w:noProof/>
          <w:lang w:eastAsia="en-AU"/>
        </w:rPr>
        <w:drawing>
          <wp:anchor distT="0" distB="0" distL="114300" distR="114300" simplePos="0" relativeHeight="251679744" behindDoc="0" locked="0" layoutInCell="1" allowOverlap="1" wp14:anchorId="610DF64D" wp14:editId="13A6C204">
            <wp:simplePos x="0" y="0"/>
            <wp:positionH relativeFrom="margin">
              <wp:align>right</wp:align>
            </wp:positionH>
            <wp:positionV relativeFrom="paragraph">
              <wp:posOffset>630555</wp:posOffset>
            </wp:positionV>
            <wp:extent cx="2161540" cy="1454150"/>
            <wp:effectExtent l="0" t="0" r="0"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a:ext>
                      </a:extLst>
                    </a:blip>
                    <a:stretch>
                      <a:fillRect/>
                    </a:stretch>
                  </pic:blipFill>
                  <pic:spPr>
                    <a:xfrm>
                      <a:off x="0" y="0"/>
                      <a:ext cx="2161540" cy="1454150"/>
                    </a:xfrm>
                    <a:prstGeom prst="rect">
                      <a:avLst/>
                    </a:prstGeom>
                  </pic:spPr>
                </pic:pic>
              </a:graphicData>
            </a:graphic>
            <wp14:sizeRelH relativeFrom="page">
              <wp14:pctWidth>0</wp14:pctWidth>
            </wp14:sizeRelH>
            <wp14:sizeRelV relativeFrom="page">
              <wp14:pctHeight>0</wp14:pctHeight>
            </wp14:sizeRelV>
          </wp:anchor>
        </w:drawing>
      </w:r>
      <w:r w:rsidR="0057642C">
        <w:t xml:space="preserve">Export </w:t>
      </w:r>
      <w:r w:rsidR="007977F8">
        <w:t xml:space="preserve">the final model </w:t>
      </w:r>
      <w:r w:rsidR="0057642C">
        <w:t xml:space="preserve">to </w:t>
      </w:r>
      <w:r w:rsidR="007977F8">
        <w:t>.</w:t>
      </w:r>
      <w:proofErr w:type="spellStart"/>
      <w:r w:rsidR="0057642C">
        <w:t>ctm</w:t>
      </w:r>
      <w:proofErr w:type="spellEnd"/>
      <w:r w:rsidR="007977F8">
        <w:t xml:space="preserve"> format. The CTM format is heavily compressed while maintaining good detail, making it ideal for web based delivery.</w:t>
      </w:r>
    </w:p>
    <w:p w14:paraId="40385E7D" w14:textId="18437A7A" w:rsidR="0076191F" w:rsidRDefault="0076191F" w:rsidP="0076191F"/>
    <w:p w14:paraId="0D658D65" w14:textId="77777777" w:rsidR="000D2530" w:rsidRDefault="000D2530">
      <w:pPr>
        <w:rPr>
          <w:rFonts w:asciiTheme="majorHAnsi" w:eastAsiaTheme="majorEastAsia" w:hAnsiTheme="majorHAnsi" w:cstheme="majorBidi"/>
          <w:b/>
          <w:bCs/>
          <w:color w:val="4F81BD" w:themeColor="accent1"/>
          <w:sz w:val="26"/>
          <w:szCs w:val="26"/>
        </w:rPr>
      </w:pPr>
      <w:r>
        <w:br w:type="page"/>
      </w:r>
    </w:p>
    <w:p w14:paraId="4D8DB2DB" w14:textId="3B858C56" w:rsidR="007977F8" w:rsidRDefault="007977F8" w:rsidP="007977F8">
      <w:pPr>
        <w:pStyle w:val="Heading2"/>
      </w:pPr>
      <w:r>
        <w:lastRenderedPageBreak/>
        <w:t>Uploading the Model to the Web Page</w:t>
      </w:r>
    </w:p>
    <w:p w14:paraId="50136668" w14:textId="14E832C7" w:rsidR="007977F8" w:rsidRDefault="007977F8" w:rsidP="009F46C5">
      <w:pPr>
        <w:pStyle w:val="ListParagraph"/>
      </w:pPr>
      <w:r>
        <w:t>Upload the .</w:t>
      </w:r>
      <w:proofErr w:type="spellStart"/>
      <w:r>
        <w:t>ctm</w:t>
      </w:r>
      <w:proofErr w:type="spellEnd"/>
      <w:r>
        <w:t xml:space="preserve"> model to the /media </w:t>
      </w:r>
      <w:r w:rsidR="005852DA">
        <w:t xml:space="preserve">directory </w:t>
      </w:r>
      <w:r w:rsidR="00252C10">
        <w:t xml:space="preserve">on the server where the </w:t>
      </w:r>
      <w:proofErr w:type="spellStart"/>
      <w:r w:rsidR="005852DA">
        <w:t>the</w:t>
      </w:r>
      <w:proofErr w:type="spellEnd"/>
      <w:r w:rsidR="005852DA">
        <w:t xml:space="preserve"> 3D Viewer webpage</w:t>
      </w:r>
      <w:r w:rsidR="00252C10">
        <w:t xml:space="preserve"> is hosted</w:t>
      </w:r>
      <w:r w:rsidR="005852DA">
        <w:t xml:space="preserve">. </w:t>
      </w:r>
    </w:p>
    <w:p w14:paraId="134C7E5F" w14:textId="0D78B222" w:rsidR="005852DA" w:rsidRDefault="005852DA" w:rsidP="009F46C5">
      <w:pPr>
        <w:pStyle w:val="ListParagraph"/>
      </w:pPr>
      <w:r>
        <w:t xml:space="preserve">Go to the admin page. </w:t>
      </w:r>
      <w:proofErr w:type="spellStart"/>
      <w:r>
        <w:t>Eg</w:t>
      </w:r>
      <w:proofErr w:type="spellEnd"/>
      <w:r>
        <w:t xml:space="preserve">. If it is running on your </w:t>
      </w:r>
      <w:proofErr w:type="spellStart"/>
      <w:r>
        <w:t>localhost</w:t>
      </w:r>
      <w:proofErr w:type="spellEnd"/>
      <w:r>
        <w:t xml:space="preserve">: </w:t>
      </w:r>
      <w:hyperlink r:id="rId25" w:history="1">
        <w:r>
          <w:rPr>
            <w:rStyle w:val="Hyperlink"/>
          </w:rPr>
          <w:t>http://127.0.0.1:8000/admin/</w:t>
        </w:r>
      </w:hyperlink>
      <w:r>
        <w:t xml:space="preserve"> and enter the admin credentials</w:t>
      </w:r>
    </w:p>
    <w:p w14:paraId="7898CD23" w14:textId="0F7FFB01" w:rsidR="005852DA" w:rsidRDefault="005852DA" w:rsidP="009F46C5">
      <w:pPr>
        <w:pStyle w:val="ListParagraph"/>
      </w:pPr>
      <w:r>
        <w:t>Click on the add icon next to samples, and fill in the details of the model</w:t>
      </w:r>
      <w:r w:rsidR="00252C10">
        <w:t xml:space="preserve">, as shown in </w:t>
      </w:r>
      <w:r w:rsidR="00252C10">
        <w:fldChar w:fldCharType="begin"/>
      </w:r>
      <w:r w:rsidR="00252C10">
        <w:instrText xml:space="preserve"> REF _Ref373844118 \h </w:instrText>
      </w:r>
      <w:r w:rsidR="00252C10">
        <w:fldChar w:fldCharType="separate"/>
      </w:r>
      <w:r w:rsidR="00252C10">
        <w:t xml:space="preserve">Figure </w:t>
      </w:r>
      <w:r w:rsidR="00252C10">
        <w:rPr>
          <w:noProof/>
        </w:rPr>
        <w:t>10</w:t>
      </w:r>
      <w:r w:rsidR="00252C10">
        <w:fldChar w:fldCharType="end"/>
      </w:r>
      <w:r>
        <w:t xml:space="preserve">. </w:t>
      </w:r>
    </w:p>
    <w:p w14:paraId="1902B49F" w14:textId="24D5FB34" w:rsidR="005852DA" w:rsidRDefault="005852DA" w:rsidP="009F46C5">
      <w:pPr>
        <w:pStyle w:val="ListParagraph"/>
      </w:pPr>
      <w:r>
        <w:t>Click Save when complete.</w:t>
      </w:r>
    </w:p>
    <w:p w14:paraId="3A0A3828" w14:textId="3A02C7E4" w:rsidR="000509A5" w:rsidRDefault="000721B1" w:rsidP="00317522">
      <w:pPr>
        <w:pStyle w:val="Heading2"/>
      </w:pPr>
      <w:r>
        <w:rPr>
          <w:noProof/>
        </w:rPr>
        <w:pict w14:anchorId="7EA27B8B">
          <v:shape id="_x0000_s1042" type="#_x0000_t202" style="position:absolute;margin-left:0;margin-top:181.45pt;width:415pt;height:15.95pt;z-index:251688960;mso-position-horizontal-relative:text;mso-position-vertical-relative:text" stroked="f">
            <v:textbox inset="0,0,0,0">
              <w:txbxContent>
                <w:p w14:paraId="3A6A8EDD" w14:textId="1B31EDEB" w:rsidR="00252C10" w:rsidRPr="00F5307C" w:rsidRDefault="00252C10" w:rsidP="00252C10">
                  <w:pPr>
                    <w:pStyle w:val="Caption"/>
                    <w:rPr>
                      <w:noProof/>
                      <w:sz w:val="24"/>
                      <w:szCs w:val="24"/>
                    </w:rPr>
                  </w:pPr>
                  <w:bookmarkStart w:id="11" w:name="_Ref373844118"/>
                  <w:proofErr w:type="gramStart"/>
                  <w:r>
                    <w:t xml:space="preserve">Figure </w:t>
                  </w:r>
                  <w:r>
                    <w:fldChar w:fldCharType="begin"/>
                  </w:r>
                  <w:r>
                    <w:instrText xml:space="preserve"> SEQ Figure \* ARABIC </w:instrText>
                  </w:r>
                  <w:r>
                    <w:fldChar w:fldCharType="separate"/>
                  </w:r>
                  <w:r w:rsidR="00317522">
                    <w:rPr>
                      <w:noProof/>
                    </w:rPr>
                    <w:t>10</w:t>
                  </w:r>
                  <w:r>
                    <w:fldChar w:fldCharType="end"/>
                  </w:r>
                  <w:bookmarkEnd w:id="11"/>
                  <w:r>
                    <w:t>.</w:t>
                  </w:r>
                  <w:proofErr w:type="gramEnd"/>
                  <w:r>
                    <w:t xml:space="preserve"> Adding a sample to the web page</w:t>
                  </w:r>
                </w:p>
              </w:txbxContent>
            </v:textbox>
            <w10:wrap type="square"/>
          </v:shape>
        </w:pict>
      </w:r>
      <w:r w:rsidR="00252C10">
        <w:rPr>
          <w:noProof/>
          <w:lang w:eastAsia="en-AU"/>
        </w:rPr>
        <w:drawing>
          <wp:anchor distT="0" distB="0" distL="114300" distR="114300" simplePos="0" relativeHeight="251686912" behindDoc="0" locked="0" layoutInCell="1" allowOverlap="1" wp14:anchorId="2AF0B551" wp14:editId="7158B856">
            <wp:simplePos x="0" y="0"/>
            <wp:positionH relativeFrom="margin">
              <wp:align>center</wp:align>
            </wp:positionH>
            <wp:positionV relativeFrom="paragraph">
              <wp:posOffset>93980</wp:posOffset>
            </wp:positionV>
            <wp:extent cx="5270500" cy="215328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a:ext>
                      </a:extLst>
                    </a:blip>
                    <a:stretch>
                      <a:fillRect/>
                    </a:stretch>
                  </pic:blipFill>
                  <pic:spPr>
                    <a:xfrm>
                      <a:off x="0" y="0"/>
                      <a:ext cx="5270500" cy="2153285"/>
                    </a:xfrm>
                    <a:prstGeom prst="rect">
                      <a:avLst/>
                    </a:prstGeom>
                  </pic:spPr>
                </pic:pic>
              </a:graphicData>
            </a:graphic>
            <wp14:sizeRelH relativeFrom="page">
              <wp14:pctWidth>0</wp14:pctWidth>
            </wp14:sizeRelH>
            <wp14:sizeRelV relativeFrom="page">
              <wp14:pctHeight>0</wp14:pctHeight>
            </wp14:sizeRelV>
          </wp:anchor>
        </w:drawing>
      </w:r>
      <w:r w:rsidR="000509A5">
        <w:t>Limitations</w:t>
      </w:r>
    </w:p>
    <w:p w14:paraId="35192B34" w14:textId="00AEADAF" w:rsidR="000509A5" w:rsidRDefault="000509A5" w:rsidP="000509A5">
      <w:r>
        <w:t>The main limitations are to do with the complexity and level of detail in the model, particularly in respect to texture. The shape of most of the models sampled was reproduced very accurately, with the exception of an olivine sample</w:t>
      </w:r>
      <w:r w:rsidR="00317522">
        <w:t xml:space="preserve"> (</w:t>
      </w:r>
      <w:r w:rsidR="00317522">
        <w:fldChar w:fldCharType="begin"/>
      </w:r>
      <w:r w:rsidR="00317522">
        <w:instrText xml:space="preserve"> REF _Ref373844711 \h </w:instrText>
      </w:r>
      <w:r w:rsidR="00317522">
        <w:fldChar w:fldCharType="separate"/>
      </w:r>
      <w:r w:rsidR="00317522">
        <w:t xml:space="preserve">Figure </w:t>
      </w:r>
      <w:r w:rsidR="00317522">
        <w:rPr>
          <w:noProof/>
        </w:rPr>
        <w:t>11</w:t>
      </w:r>
      <w:r w:rsidR="00317522">
        <w:fldChar w:fldCharType="end"/>
      </w:r>
      <w:r w:rsidR="00317522">
        <w:t>)</w:t>
      </w:r>
      <w:r>
        <w:t xml:space="preserve"> that is comprised of millimetre scale crystals. The reconstruction does produce the same distinction of crystal grains that is present in the original sample.</w:t>
      </w:r>
    </w:p>
    <w:p w14:paraId="3DE248AF" w14:textId="77777777" w:rsidR="000509A5" w:rsidRDefault="000509A5" w:rsidP="000509A5"/>
    <w:p w14:paraId="2A3AB86C" w14:textId="77777777" w:rsidR="00317522" w:rsidRDefault="000721B1" w:rsidP="000509A5">
      <w:r>
        <w:rPr>
          <w:noProof/>
        </w:rPr>
        <w:pict w14:anchorId="4DB1E4AA">
          <v:shape id="_x0000_s1043" type="#_x0000_t202" style="position:absolute;margin-left:0;margin-top:163.4pt;width:415pt;height:20.55pt;z-index:251692032;mso-position-horizontal-relative:text;mso-position-vertical-relative:text" stroked="f">
            <v:textbox style="mso-fit-shape-to-text:t" inset="0,0,0,0">
              <w:txbxContent>
                <w:p w14:paraId="3C9E341C" w14:textId="0A8FE5C8" w:rsidR="00F358A3" w:rsidRPr="00410208" w:rsidRDefault="00F358A3" w:rsidP="00F358A3">
                  <w:pPr>
                    <w:pStyle w:val="Caption"/>
                    <w:rPr>
                      <w:noProof/>
                      <w:sz w:val="24"/>
                      <w:szCs w:val="24"/>
                    </w:rPr>
                  </w:pPr>
                  <w:bookmarkStart w:id="12" w:name="_Ref373844711"/>
                  <w:proofErr w:type="gramStart"/>
                  <w:r>
                    <w:t xml:space="preserve">Figure </w:t>
                  </w:r>
                  <w:r>
                    <w:fldChar w:fldCharType="begin"/>
                  </w:r>
                  <w:r>
                    <w:instrText xml:space="preserve"> SEQ Figure \* ARABIC </w:instrText>
                  </w:r>
                  <w:r>
                    <w:fldChar w:fldCharType="separate"/>
                  </w:r>
                  <w:r w:rsidR="00317522">
                    <w:rPr>
                      <w:noProof/>
                    </w:rPr>
                    <w:t>11</w:t>
                  </w:r>
                  <w:r>
                    <w:fldChar w:fldCharType="end"/>
                  </w:r>
                  <w:bookmarkEnd w:id="12"/>
                  <w:r>
                    <w:t>.</w:t>
                  </w:r>
                  <w:proofErr w:type="gramEnd"/>
                  <w:r>
                    <w:t xml:space="preserve"> Photo of the olivine sample (</w:t>
                  </w:r>
                  <w:proofErr w:type="gramStart"/>
                  <w:r>
                    <w:t>left),</w:t>
                  </w:r>
                  <w:proofErr w:type="gramEnd"/>
                  <w:r>
                    <w:t xml:space="preserve"> and the model of it (right)</w:t>
                  </w:r>
                </w:p>
              </w:txbxContent>
            </v:textbox>
            <w10:wrap type="square"/>
          </v:shape>
        </w:pict>
      </w:r>
      <w:r w:rsidR="00317522">
        <w:rPr>
          <w:noProof/>
          <w:lang w:eastAsia="en-AU"/>
        </w:rPr>
        <w:drawing>
          <wp:inline distT="0" distB="0" distL="0" distR="0" wp14:anchorId="5DA11921" wp14:editId="084DFF8D">
            <wp:extent cx="5271848" cy="205867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2.png"/>
                    <pic:cNvPicPr/>
                  </pic:nvPicPr>
                  <pic:blipFill>
                    <a:blip r:embed="rId27">
                      <a:extLst>
                        <a:ext uri="{28A0092B-C50C-407E-A947-70E740481C1C}">
                          <a14:useLocalDpi xmlns:a14="http://schemas.microsoft.com/office/drawing/2010/main"/>
                        </a:ext>
                      </a:extLst>
                    </a:blip>
                    <a:stretch>
                      <a:fillRect/>
                    </a:stretch>
                  </pic:blipFill>
                  <pic:spPr>
                    <a:xfrm>
                      <a:off x="0" y="0"/>
                      <a:ext cx="5271848" cy="2058677"/>
                    </a:xfrm>
                    <a:prstGeom prst="rect">
                      <a:avLst/>
                    </a:prstGeom>
                  </pic:spPr>
                </pic:pic>
              </a:graphicData>
            </a:graphic>
          </wp:inline>
        </w:drawing>
      </w:r>
    </w:p>
    <w:p w14:paraId="0C51F9AF" w14:textId="77777777" w:rsidR="00317522" w:rsidRDefault="00317522" w:rsidP="000509A5"/>
    <w:p w14:paraId="245D52E3" w14:textId="69BDE1A5" w:rsidR="000509A5" w:rsidRDefault="000509A5" w:rsidP="000509A5">
      <w:r>
        <w:t>Models with shiny surfaces are also problematic. A sample of muscovite was reproduced, but the thin, shiny surfaces of the muscovite were not reproduced accurately enough to be able to identify the mineral</w:t>
      </w:r>
      <w:r w:rsidR="00317522">
        <w:t xml:space="preserve"> (</w:t>
      </w:r>
      <w:r w:rsidR="00317522">
        <w:fldChar w:fldCharType="begin"/>
      </w:r>
      <w:r w:rsidR="00317522">
        <w:instrText xml:space="preserve"> REF _Ref373844755 \h </w:instrText>
      </w:r>
      <w:r w:rsidR="00317522">
        <w:fldChar w:fldCharType="separate"/>
      </w:r>
      <w:r w:rsidR="00317522">
        <w:t xml:space="preserve">Figure </w:t>
      </w:r>
      <w:r w:rsidR="00317522">
        <w:rPr>
          <w:noProof/>
        </w:rPr>
        <w:t>12</w:t>
      </w:r>
      <w:r w:rsidR="00317522">
        <w:fldChar w:fldCharType="end"/>
      </w:r>
      <w:r w:rsidR="00317522">
        <w:t>)</w:t>
      </w:r>
      <w:r>
        <w:t>.</w:t>
      </w:r>
    </w:p>
    <w:p w14:paraId="23E8DF6A" w14:textId="5A4B6CAC" w:rsidR="000509A5" w:rsidRDefault="000509A5" w:rsidP="000509A5"/>
    <w:p w14:paraId="55C7BAD9" w14:textId="4AD268B8" w:rsidR="000509A5" w:rsidRDefault="000721B1" w:rsidP="000509A5">
      <w:r>
        <w:rPr>
          <w:noProof/>
        </w:rPr>
        <w:lastRenderedPageBreak/>
        <w:pict w14:anchorId="1B33B7F6">
          <v:shape id="_x0000_s1044" type="#_x0000_t202" style="position:absolute;margin-left:.1pt;margin-top:154.5pt;width:415pt;height:.05pt;z-index:251695104;mso-position-horizontal-relative:text;mso-position-vertical-relative:text" stroked="f">
            <v:textbox style="mso-fit-shape-to-text:t" inset="0,0,0,0">
              <w:txbxContent>
                <w:p w14:paraId="2A2511D7" w14:textId="6D4A0354" w:rsidR="00317522" w:rsidRPr="006F3231" w:rsidRDefault="00317522" w:rsidP="00317522">
                  <w:pPr>
                    <w:pStyle w:val="Caption"/>
                    <w:rPr>
                      <w:noProof/>
                      <w:sz w:val="24"/>
                      <w:szCs w:val="24"/>
                    </w:rPr>
                  </w:pPr>
                  <w:bookmarkStart w:id="13" w:name="_Ref373844755"/>
                  <w:proofErr w:type="gramStart"/>
                  <w:r>
                    <w:t xml:space="preserve">Figure </w:t>
                  </w:r>
                  <w:r>
                    <w:fldChar w:fldCharType="begin"/>
                  </w:r>
                  <w:r>
                    <w:instrText xml:space="preserve"> SEQ Figure \* ARABIC </w:instrText>
                  </w:r>
                  <w:r>
                    <w:fldChar w:fldCharType="separate"/>
                  </w:r>
                  <w:r>
                    <w:rPr>
                      <w:noProof/>
                    </w:rPr>
                    <w:t>12</w:t>
                  </w:r>
                  <w:r>
                    <w:fldChar w:fldCharType="end"/>
                  </w:r>
                  <w:bookmarkEnd w:id="13"/>
                  <w:r>
                    <w:t>.</w:t>
                  </w:r>
                  <w:proofErr w:type="gramEnd"/>
                  <w:r>
                    <w:t xml:space="preserve"> Photo of the muscovite sample (</w:t>
                  </w:r>
                  <w:proofErr w:type="gramStart"/>
                  <w:r>
                    <w:t>left),</w:t>
                  </w:r>
                  <w:proofErr w:type="gramEnd"/>
                  <w:r>
                    <w:t xml:space="preserve"> and the model of it (right)</w:t>
                  </w:r>
                </w:p>
              </w:txbxContent>
            </v:textbox>
            <w10:wrap type="square"/>
          </v:shape>
        </w:pict>
      </w:r>
      <w:r w:rsidR="00317522">
        <w:rPr>
          <w:noProof/>
          <w:lang w:eastAsia="en-AU"/>
        </w:rPr>
        <w:drawing>
          <wp:anchor distT="0" distB="0" distL="114300" distR="114300" simplePos="0" relativeHeight="251693056" behindDoc="0" locked="0" layoutInCell="1" allowOverlap="1" wp14:anchorId="1E1A421B" wp14:editId="30073562">
            <wp:simplePos x="0" y="0"/>
            <wp:positionH relativeFrom="column">
              <wp:posOffset>1270</wp:posOffset>
            </wp:positionH>
            <wp:positionV relativeFrom="paragraph">
              <wp:posOffset>0</wp:posOffset>
            </wp:positionV>
            <wp:extent cx="5270500" cy="190500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3.png"/>
                    <pic:cNvPicPr/>
                  </pic:nvPicPr>
                  <pic:blipFill>
                    <a:blip r:embed="rId28">
                      <a:extLst>
                        <a:ext uri="{28A0092B-C50C-407E-A947-70E740481C1C}">
                          <a14:useLocalDpi xmlns:a14="http://schemas.microsoft.com/office/drawing/2010/main"/>
                        </a:ext>
                      </a:extLst>
                    </a:blip>
                    <a:stretch>
                      <a:fillRect/>
                    </a:stretch>
                  </pic:blipFill>
                  <pic:spPr>
                    <a:xfrm>
                      <a:off x="0" y="0"/>
                      <a:ext cx="5270500" cy="1905000"/>
                    </a:xfrm>
                    <a:prstGeom prst="rect">
                      <a:avLst/>
                    </a:prstGeom>
                  </pic:spPr>
                </pic:pic>
              </a:graphicData>
            </a:graphic>
            <wp14:sizeRelH relativeFrom="page">
              <wp14:pctWidth>0</wp14:pctWidth>
            </wp14:sizeRelH>
            <wp14:sizeRelV relativeFrom="page">
              <wp14:pctHeight>0</wp14:pctHeight>
            </wp14:sizeRelV>
          </wp:anchor>
        </w:drawing>
      </w:r>
    </w:p>
    <w:p w14:paraId="2DDA474E" w14:textId="3245433E" w:rsidR="00E35B12" w:rsidRDefault="00971D9C" w:rsidP="00971D9C">
      <w:pPr>
        <w:pStyle w:val="Heading2"/>
      </w:pPr>
      <w:r>
        <w:t>Suggestions for Improvements</w:t>
      </w:r>
    </w:p>
    <w:p w14:paraId="0DE8AD19" w14:textId="2DD4CFD1" w:rsidR="00971D9C" w:rsidRPr="00971D9C" w:rsidRDefault="00971D9C" w:rsidP="00971D9C">
      <w:r>
        <w:t xml:space="preserve">The photos taken during the initial development of this workflow were all taken with the standard camera flash in a room with fluorescent lighting, or outside. Initially a </w:t>
      </w:r>
      <w:proofErr w:type="spellStart"/>
      <w:r>
        <w:t>lightbox</w:t>
      </w:r>
      <w:proofErr w:type="spellEnd"/>
      <w:r>
        <w:t xml:space="preserve"> was used, but it is cumbersome if the subject needs to remain stationary</w:t>
      </w:r>
      <w:r w:rsidR="00D85D72">
        <w:t>,</w:t>
      </w:r>
      <w:r>
        <w:t xml:space="preserve"> since it needs to be constantly repositioned as you move the camera around the subject.</w:t>
      </w:r>
      <w:r w:rsidR="001D659A">
        <w:t xml:space="preserve"> Proper studio lighting or a ring flash on the camera </w:t>
      </w:r>
      <w:r w:rsidR="002D4050">
        <w:t>would produce higher quality and more accurate images.</w:t>
      </w:r>
    </w:p>
    <w:p w14:paraId="55FD2011" w14:textId="77777777" w:rsidR="0076191F" w:rsidRDefault="0045517A" w:rsidP="0045517A">
      <w:pPr>
        <w:pStyle w:val="Heading2"/>
      </w:pPr>
      <w:proofErr w:type="spellStart"/>
      <w:r>
        <w:t>Acknowlegements</w:t>
      </w:r>
      <w:proofErr w:type="spellEnd"/>
    </w:p>
    <w:p w14:paraId="6AC40C28" w14:textId="77777777" w:rsidR="0045517A" w:rsidRDefault="0045517A" w:rsidP="0045517A"/>
    <w:p w14:paraId="7E134E84" w14:textId="77777777" w:rsidR="0045517A" w:rsidRPr="0045517A" w:rsidRDefault="0045517A" w:rsidP="0045517A">
      <w:r>
        <w:t xml:space="preserve">A lot of the details for the workflow came from </w:t>
      </w:r>
      <w:hyperlink r:id="rId29" w:history="1">
        <w:r w:rsidRPr="0045517A">
          <w:rPr>
            <w:rStyle w:val="Hyperlink"/>
          </w:rPr>
          <w:t>We Did Stuff</w:t>
        </w:r>
      </w:hyperlink>
      <w:r>
        <w:t xml:space="preserve">, </w:t>
      </w:r>
      <w:hyperlink r:id="rId30" w:history="1">
        <w:r w:rsidRPr="0045517A">
          <w:rPr>
            <w:rStyle w:val="Hyperlink"/>
          </w:rPr>
          <w:t>Geospatial Modelling and Visualization</w:t>
        </w:r>
      </w:hyperlink>
      <w:r>
        <w:t xml:space="preserve"> and </w:t>
      </w:r>
      <w:hyperlink r:id="rId31" w:history="1">
        <w:proofErr w:type="spellStart"/>
        <w:r w:rsidRPr="0045517A">
          <w:rPr>
            <w:rStyle w:val="Hyperlink"/>
          </w:rPr>
          <w:t>Shapeways</w:t>
        </w:r>
        <w:proofErr w:type="spellEnd"/>
      </w:hyperlink>
      <w:r>
        <w:t xml:space="preserve">. </w:t>
      </w:r>
    </w:p>
    <w:p w14:paraId="45B8250C" w14:textId="77777777" w:rsidR="00E30377" w:rsidRDefault="00E30377" w:rsidP="00E30377">
      <w:pPr>
        <w:pStyle w:val="Heading2"/>
      </w:pPr>
      <w:r>
        <w:t>References</w:t>
      </w:r>
    </w:p>
    <w:p w14:paraId="44722A61" w14:textId="77777777" w:rsidR="00BC7000" w:rsidRPr="00BC7000" w:rsidRDefault="00BC7000" w:rsidP="00BC7000">
      <w:r w:rsidRPr="00BC7000">
        <w:t xml:space="preserve">Cole, Keenan. 2012. Converting a 3D Model to </w:t>
      </w:r>
      <w:proofErr w:type="spellStart"/>
      <w:r w:rsidRPr="00BC7000">
        <w:t>OpenCTM</w:t>
      </w:r>
      <w:proofErr w:type="spellEnd"/>
      <w:r w:rsidRPr="00BC7000">
        <w:t xml:space="preserve"> In </w:t>
      </w:r>
      <w:proofErr w:type="spellStart"/>
      <w:r w:rsidRPr="00BC7000">
        <w:t>Meshlab</w:t>
      </w:r>
      <w:proofErr w:type="spellEnd"/>
      <w:r w:rsidRPr="00BC7000">
        <w:t xml:space="preserve"> for </w:t>
      </w:r>
      <w:proofErr w:type="spellStart"/>
      <w:r w:rsidRPr="00BC7000">
        <w:t>WebGL.CAST</w:t>
      </w:r>
      <w:proofErr w:type="spellEnd"/>
      <w:r w:rsidRPr="00BC7000">
        <w:t xml:space="preserve"> Technical Publications Series. Number 11015. http://gmv.cast.uark.edu/modeling/converting-a-3d-model-to-openctm-in-meshlab-for-webgl/. [Date accessed: 23 August 2013].</w:t>
      </w:r>
    </w:p>
    <w:p w14:paraId="6AD0B017" w14:textId="77777777" w:rsidR="00BC7000" w:rsidRDefault="00BC7000" w:rsidP="00E30377"/>
    <w:p w14:paraId="63004EED" w14:textId="77777777" w:rsidR="00E30377" w:rsidRDefault="00E30377" w:rsidP="00E30377">
      <w:r w:rsidRPr="00E30377">
        <w:t xml:space="preserve">David </w:t>
      </w:r>
      <w:proofErr w:type="spellStart"/>
      <w:r w:rsidRPr="00E30377">
        <w:t>Tingdahl</w:t>
      </w:r>
      <w:proofErr w:type="spellEnd"/>
      <w:r w:rsidRPr="00E30377">
        <w:t xml:space="preserve"> and Luc Van </w:t>
      </w:r>
      <w:proofErr w:type="spellStart"/>
      <w:r w:rsidRPr="00E30377">
        <w:t>Gool</w:t>
      </w:r>
      <w:proofErr w:type="spellEnd"/>
      <w:r w:rsidRPr="00E30377">
        <w:t>, "A Public System for Image Based 3D Model Generation", Computer Vision/Computer Graphics Collaboration Techniques 5th International Conference, MIRAGE 2011.</w:t>
      </w:r>
    </w:p>
    <w:p w14:paraId="1DE0BB95" w14:textId="77777777" w:rsidR="00E30377" w:rsidRDefault="00E30377" w:rsidP="00E30377"/>
    <w:p w14:paraId="518902AB" w14:textId="77777777" w:rsidR="00E30377" w:rsidRPr="00E30377" w:rsidRDefault="00E30377" w:rsidP="00E30377">
      <w:r w:rsidRPr="00E30377">
        <w:t xml:space="preserve">Maarten </w:t>
      </w:r>
      <w:proofErr w:type="spellStart"/>
      <w:r w:rsidRPr="00E30377">
        <w:t>Vergauwen</w:t>
      </w:r>
      <w:proofErr w:type="spellEnd"/>
      <w:r w:rsidRPr="00E30377">
        <w:t xml:space="preserve"> and Luc Van </w:t>
      </w:r>
      <w:proofErr w:type="spellStart"/>
      <w:r w:rsidRPr="00E30377">
        <w:t>Gool</w:t>
      </w:r>
      <w:proofErr w:type="spellEnd"/>
      <w:r w:rsidRPr="00E30377">
        <w:t>, "Web-Based 3D Reconstruction Service", Machine Vision Applications, 17, pp. 411-426, 2006.</w:t>
      </w:r>
    </w:p>
    <w:p w14:paraId="1038352A" w14:textId="77777777" w:rsidR="00E30377" w:rsidRPr="00E30377" w:rsidRDefault="00E30377" w:rsidP="00E30377"/>
    <w:p w14:paraId="575C33F8" w14:textId="77777777" w:rsidR="00E30377" w:rsidRDefault="00E30377" w:rsidP="00E30377"/>
    <w:p w14:paraId="07429547" w14:textId="77777777" w:rsidR="00E30377" w:rsidRPr="00E30377" w:rsidRDefault="00E30377" w:rsidP="00E30377"/>
    <w:sectPr w:rsidR="00E30377" w:rsidRPr="00E30377" w:rsidSect="00BD6389">
      <w:pgSz w:w="11900" w:h="16840"/>
      <w:pgMar w:top="1440" w:right="1800" w:bottom="1440" w:left="180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Lucida Grande">
    <w:charset w:val="00"/>
    <w:family w:val="auto"/>
    <w:pitch w:val="variable"/>
    <w:sig w:usb0="E1000AEF" w:usb1="5000A1FF" w:usb2="00000000" w:usb3="00000000" w:csb0="000001BF" w:csb1="00000000"/>
  </w:font>
  <w:font w:name="Helvetica">
    <w:panose1 w:val="020B0604020202020204"/>
    <w:charset w:val="00"/>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D02293"/>
    <w:multiLevelType w:val="hybridMultilevel"/>
    <w:tmpl w:val="40F2F28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nsid w:val="329E141C"/>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nsid w:val="38C47DED"/>
    <w:multiLevelType w:val="hybridMultilevel"/>
    <w:tmpl w:val="6F0EDA1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
    <w:nsid w:val="3AAB7EE6"/>
    <w:multiLevelType w:val="hybridMultilevel"/>
    <w:tmpl w:val="B3D20E88"/>
    <w:lvl w:ilvl="0" w:tplc="116CD44A">
      <w:numFmt w:val="bullet"/>
      <w:lvlText w:val="-"/>
      <w:lvlJc w:val="left"/>
      <w:pPr>
        <w:ind w:left="1080" w:hanging="72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421D09FA"/>
    <w:multiLevelType w:val="hybridMultilevel"/>
    <w:tmpl w:val="E236B064"/>
    <w:lvl w:ilvl="0" w:tplc="5A8C30FA">
      <w:numFmt w:val="bullet"/>
      <w:pStyle w:val="ListParagraph"/>
      <w:lvlText w:val="-"/>
      <w:lvlJc w:val="left"/>
      <w:pPr>
        <w:ind w:left="1080" w:hanging="720"/>
      </w:pPr>
      <w:rPr>
        <w:rFonts w:ascii="Cambria" w:eastAsiaTheme="minorEastAsia" w:hAnsi="Cambria" w:cstheme="minorBidi"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470E1ABA"/>
    <w:multiLevelType w:val="hybridMultilevel"/>
    <w:tmpl w:val="12886DC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
    <w:nsid w:val="50953BA4"/>
    <w:multiLevelType w:val="hybridMultilevel"/>
    <w:tmpl w:val="7500EF5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
    <w:nsid w:val="656F2E6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6F851EA6"/>
    <w:multiLevelType w:val="hybridMultilevel"/>
    <w:tmpl w:val="0608C9A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nsid w:val="6F990C51"/>
    <w:multiLevelType w:val="hybridMultilevel"/>
    <w:tmpl w:val="4E6C183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4"/>
  </w:num>
  <w:num w:numId="2">
    <w:abstractNumId w:val="1"/>
  </w:num>
  <w:num w:numId="3">
    <w:abstractNumId w:val="7"/>
  </w:num>
  <w:num w:numId="4">
    <w:abstractNumId w:val="3"/>
  </w:num>
  <w:num w:numId="5">
    <w:abstractNumId w:val="9"/>
  </w:num>
  <w:num w:numId="6">
    <w:abstractNumId w:val="6"/>
  </w:num>
  <w:num w:numId="7">
    <w:abstractNumId w:val="5"/>
  </w:num>
  <w:num w:numId="8">
    <w:abstractNumId w:val="2"/>
  </w:num>
  <w:num w:numId="9">
    <w:abstractNumId w:val="0"/>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6"/>
  <w:proofState w:spelling="clean" w:grammar="clean"/>
  <w:defaultTabStop w:val="720"/>
  <w:characterSpacingControl w:val="doNotCompress"/>
  <w:compat>
    <w:useFELayout/>
    <w:compatSetting w:name="compatibilityMode" w:uri="http://schemas.microsoft.com/office/word" w:val="12"/>
  </w:compat>
  <w:rsids>
    <w:rsidRoot w:val="006659D7"/>
    <w:rsid w:val="000509A5"/>
    <w:rsid w:val="00052E10"/>
    <w:rsid w:val="000721B1"/>
    <w:rsid w:val="000A502D"/>
    <w:rsid w:val="000D2530"/>
    <w:rsid w:val="00140CF3"/>
    <w:rsid w:val="001D659A"/>
    <w:rsid w:val="00252C10"/>
    <w:rsid w:val="00284528"/>
    <w:rsid w:val="002D4050"/>
    <w:rsid w:val="00317522"/>
    <w:rsid w:val="00392E24"/>
    <w:rsid w:val="003A4BC3"/>
    <w:rsid w:val="003E1358"/>
    <w:rsid w:val="003F5F9D"/>
    <w:rsid w:val="004032E9"/>
    <w:rsid w:val="00451AC4"/>
    <w:rsid w:val="0045517A"/>
    <w:rsid w:val="0045654A"/>
    <w:rsid w:val="0046664B"/>
    <w:rsid w:val="00526045"/>
    <w:rsid w:val="00566D5B"/>
    <w:rsid w:val="0057642C"/>
    <w:rsid w:val="005852DA"/>
    <w:rsid w:val="005A1F4D"/>
    <w:rsid w:val="005A57E6"/>
    <w:rsid w:val="005B607F"/>
    <w:rsid w:val="005C6C17"/>
    <w:rsid w:val="006222E5"/>
    <w:rsid w:val="00635497"/>
    <w:rsid w:val="006527FE"/>
    <w:rsid w:val="006659D7"/>
    <w:rsid w:val="006E5202"/>
    <w:rsid w:val="0074006B"/>
    <w:rsid w:val="00756437"/>
    <w:rsid w:val="0076191F"/>
    <w:rsid w:val="00766F9A"/>
    <w:rsid w:val="007977F8"/>
    <w:rsid w:val="007B6F73"/>
    <w:rsid w:val="008034DF"/>
    <w:rsid w:val="00861FD3"/>
    <w:rsid w:val="008B4E1B"/>
    <w:rsid w:val="008F29A7"/>
    <w:rsid w:val="00971D9C"/>
    <w:rsid w:val="009A682A"/>
    <w:rsid w:val="009F0495"/>
    <w:rsid w:val="009F46C5"/>
    <w:rsid w:val="00A20256"/>
    <w:rsid w:val="00A21397"/>
    <w:rsid w:val="00A959EF"/>
    <w:rsid w:val="00AA33BE"/>
    <w:rsid w:val="00AC37C1"/>
    <w:rsid w:val="00AC499C"/>
    <w:rsid w:val="00AF4904"/>
    <w:rsid w:val="00B0446E"/>
    <w:rsid w:val="00B65168"/>
    <w:rsid w:val="00B74C41"/>
    <w:rsid w:val="00BC7000"/>
    <w:rsid w:val="00BD6389"/>
    <w:rsid w:val="00BE0BAE"/>
    <w:rsid w:val="00C53BE1"/>
    <w:rsid w:val="00C718A5"/>
    <w:rsid w:val="00CA3E71"/>
    <w:rsid w:val="00CC68DB"/>
    <w:rsid w:val="00CE5F0D"/>
    <w:rsid w:val="00D1336B"/>
    <w:rsid w:val="00D85D72"/>
    <w:rsid w:val="00E00319"/>
    <w:rsid w:val="00E30377"/>
    <w:rsid w:val="00E33C8F"/>
    <w:rsid w:val="00E35B12"/>
    <w:rsid w:val="00ED0CB6"/>
    <w:rsid w:val="00EE0C80"/>
    <w:rsid w:val="00F358A3"/>
    <w:rsid w:val="00F46F4F"/>
    <w:rsid w:val="00F838F0"/>
    <w:rsid w:val="00FC5EC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46"/>
    <o:shapelayout v:ext="edit">
      <o:idmap v:ext="edit" data="1"/>
    </o:shapelayout>
  </w:shapeDefaults>
  <w:decimalSymbol w:val="."/>
  <w:listSeparator w:val=","/>
  <w14:docId w14:val="0FB443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A57E6"/>
    <w:rPr>
      <w:lang w:val="en-AU"/>
    </w:rPr>
  </w:style>
  <w:style w:type="paragraph" w:styleId="Heading1">
    <w:name w:val="heading 1"/>
    <w:basedOn w:val="Normal"/>
    <w:next w:val="Normal"/>
    <w:link w:val="Heading1Char"/>
    <w:uiPriority w:val="9"/>
    <w:qFormat/>
    <w:rsid w:val="006659D7"/>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9"/>
    <w:unhideWhenUsed/>
    <w:qFormat/>
    <w:rsid w:val="006659D7"/>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CA3E71"/>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76191F"/>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659D7"/>
    <w:rPr>
      <w:rFonts w:asciiTheme="majorHAnsi" w:eastAsiaTheme="majorEastAsia" w:hAnsiTheme="majorHAnsi" w:cstheme="majorBidi"/>
      <w:b/>
      <w:bCs/>
      <w:color w:val="345A8A" w:themeColor="accent1" w:themeShade="B5"/>
      <w:sz w:val="32"/>
      <w:szCs w:val="32"/>
      <w:lang w:val="en-AU"/>
    </w:rPr>
  </w:style>
  <w:style w:type="character" w:customStyle="1" w:styleId="Heading2Char">
    <w:name w:val="Heading 2 Char"/>
    <w:basedOn w:val="DefaultParagraphFont"/>
    <w:link w:val="Heading2"/>
    <w:uiPriority w:val="9"/>
    <w:rsid w:val="006659D7"/>
    <w:rPr>
      <w:rFonts w:asciiTheme="majorHAnsi" w:eastAsiaTheme="majorEastAsia" w:hAnsiTheme="majorHAnsi" w:cstheme="majorBidi"/>
      <w:b/>
      <w:bCs/>
      <w:color w:val="4F81BD" w:themeColor="accent1"/>
      <w:sz w:val="26"/>
      <w:szCs w:val="26"/>
      <w:lang w:val="en-AU"/>
    </w:rPr>
  </w:style>
  <w:style w:type="character" w:styleId="Hyperlink">
    <w:name w:val="Hyperlink"/>
    <w:basedOn w:val="DefaultParagraphFont"/>
    <w:uiPriority w:val="99"/>
    <w:unhideWhenUsed/>
    <w:rsid w:val="006659D7"/>
    <w:rPr>
      <w:color w:val="0000FF" w:themeColor="hyperlink"/>
      <w:u w:val="single"/>
    </w:rPr>
  </w:style>
  <w:style w:type="paragraph" w:styleId="ListParagraph">
    <w:name w:val="List Paragraph"/>
    <w:basedOn w:val="Normal"/>
    <w:autoRedefine/>
    <w:uiPriority w:val="34"/>
    <w:qFormat/>
    <w:rsid w:val="009F46C5"/>
    <w:pPr>
      <w:numPr>
        <w:numId w:val="1"/>
      </w:numPr>
      <w:ind w:left="1077"/>
    </w:pPr>
  </w:style>
  <w:style w:type="paragraph" w:styleId="BalloonText">
    <w:name w:val="Balloon Text"/>
    <w:basedOn w:val="Normal"/>
    <w:link w:val="BalloonTextChar"/>
    <w:uiPriority w:val="99"/>
    <w:semiHidden/>
    <w:unhideWhenUsed/>
    <w:rsid w:val="00CA3E71"/>
    <w:rPr>
      <w:rFonts w:ascii="Lucida Grande" w:hAnsi="Lucida Grande"/>
      <w:sz w:val="18"/>
      <w:szCs w:val="18"/>
    </w:rPr>
  </w:style>
  <w:style w:type="character" w:customStyle="1" w:styleId="BalloonTextChar">
    <w:name w:val="Balloon Text Char"/>
    <w:basedOn w:val="DefaultParagraphFont"/>
    <w:link w:val="BalloonText"/>
    <w:uiPriority w:val="99"/>
    <w:semiHidden/>
    <w:rsid w:val="00CA3E71"/>
    <w:rPr>
      <w:rFonts w:ascii="Lucida Grande" w:hAnsi="Lucida Grande"/>
      <w:sz w:val="18"/>
      <w:szCs w:val="18"/>
      <w:lang w:val="en-AU"/>
    </w:rPr>
  </w:style>
  <w:style w:type="character" w:customStyle="1" w:styleId="Heading3Char">
    <w:name w:val="Heading 3 Char"/>
    <w:basedOn w:val="DefaultParagraphFont"/>
    <w:link w:val="Heading3"/>
    <w:uiPriority w:val="9"/>
    <w:rsid w:val="00CA3E71"/>
    <w:rPr>
      <w:rFonts w:asciiTheme="majorHAnsi" w:eastAsiaTheme="majorEastAsia" w:hAnsiTheme="majorHAnsi" w:cstheme="majorBidi"/>
      <w:b/>
      <w:bCs/>
      <w:color w:val="4F81BD" w:themeColor="accent1"/>
      <w:lang w:val="en-AU"/>
    </w:rPr>
  </w:style>
  <w:style w:type="character" w:customStyle="1" w:styleId="apple-converted-space">
    <w:name w:val="apple-converted-space"/>
    <w:basedOn w:val="DefaultParagraphFont"/>
    <w:rsid w:val="00E30377"/>
  </w:style>
  <w:style w:type="character" w:styleId="Strong">
    <w:name w:val="Strong"/>
    <w:basedOn w:val="DefaultParagraphFont"/>
    <w:uiPriority w:val="22"/>
    <w:qFormat/>
    <w:rsid w:val="00BC7000"/>
    <w:rPr>
      <w:b/>
      <w:bCs/>
    </w:rPr>
  </w:style>
  <w:style w:type="character" w:customStyle="1" w:styleId="Heading4Char">
    <w:name w:val="Heading 4 Char"/>
    <w:basedOn w:val="DefaultParagraphFont"/>
    <w:link w:val="Heading4"/>
    <w:uiPriority w:val="9"/>
    <w:rsid w:val="0076191F"/>
    <w:rPr>
      <w:rFonts w:asciiTheme="majorHAnsi" w:eastAsiaTheme="majorEastAsia" w:hAnsiTheme="majorHAnsi" w:cstheme="majorBidi"/>
      <w:b/>
      <w:bCs/>
      <w:i/>
      <w:iCs/>
      <w:color w:val="4F81BD" w:themeColor="accent1"/>
      <w:lang w:val="en-AU"/>
    </w:rPr>
  </w:style>
  <w:style w:type="character" w:styleId="FollowedHyperlink">
    <w:name w:val="FollowedHyperlink"/>
    <w:basedOn w:val="DefaultParagraphFont"/>
    <w:uiPriority w:val="99"/>
    <w:semiHidden/>
    <w:unhideWhenUsed/>
    <w:rsid w:val="00766F9A"/>
    <w:rPr>
      <w:color w:val="800080" w:themeColor="followedHyperlink"/>
      <w:u w:val="single"/>
    </w:rPr>
  </w:style>
  <w:style w:type="paragraph" w:styleId="Caption">
    <w:name w:val="caption"/>
    <w:basedOn w:val="Normal"/>
    <w:next w:val="Normal"/>
    <w:uiPriority w:val="35"/>
    <w:unhideWhenUsed/>
    <w:qFormat/>
    <w:rsid w:val="00861FD3"/>
    <w:pPr>
      <w:spacing w:after="200"/>
    </w:pPr>
    <w:rPr>
      <w:b/>
      <w:bCs/>
      <w:color w:val="4F81BD" w:themeColor="accent1"/>
      <w:sz w:val="18"/>
      <w:szCs w:val="18"/>
    </w:rPr>
  </w:style>
  <w:style w:type="character" w:styleId="Emphasis">
    <w:name w:val="Emphasis"/>
    <w:basedOn w:val="DefaultParagraphFont"/>
    <w:uiPriority w:val="20"/>
    <w:qFormat/>
    <w:rsid w:val="00F838F0"/>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lang w:val="en-AU"/>
    </w:rPr>
  </w:style>
  <w:style w:type="paragraph" w:styleId="Heading1">
    <w:name w:val="heading 1"/>
    <w:basedOn w:val="Normal"/>
    <w:next w:val="Normal"/>
    <w:link w:val="Heading1Char"/>
    <w:uiPriority w:val="9"/>
    <w:qFormat/>
    <w:rsid w:val="006659D7"/>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9"/>
    <w:unhideWhenUsed/>
    <w:qFormat/>
    <w:rsid w:val="006659D7"/>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CA3E71"/>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76191F"/>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659D7"/>
    <w:rPr>
      <w:rFonts w:asciiTheme="majorHAnsi" w:eastAsiaTheme="majorEastAsia" w:hAnsiTheme="majorHAnsi" w:cstheme="majorBidi"/>
      <w:b/>
      <w:bCs/>
      <w:color w:val="345A8A" w:themeColor="accent1" w:themeShade="B5"/>
      <w:sz w:val="32"/>
      <w:szCs w:val="32"/>
      <w:lang w:val="en-AU"/>
    </w:rPr>
  </w:style>
  <w:style w:type="character" w:customStyle="1" w:styleId="Heading2Char">
    <w:name w:val="Heading 2 Char"/>
    <w:basedOn w:val="DefaultParagraphFont"/>
    <w:link w:val="Heading2"/>
    <w:uiPriority w:val="9"/>
    <w:rsid w:val="006659D7"/>
    <w:rPr>
      <w:rFonts w:asciiTheme="majorHAnsi" w:eastAsiaTheme="majorEastAsia" w:hAnsiTheme="majorHAnsi" w:cstheme="majorBidi"/>
      <w:b/>
      <w:bCs/>
      <w:color w:val="4F81BD" w:themeColor="accent1"/>
      <w:sz w:val="26"/>
      <w:szCs w:val="26"/>
      <w:lang w:val="en-AU"/>
    </w:rPr>
  </w:style>
  <w:style w:type="character" w:styleId="Hyperlink">
    <w:name w:val="Hyperlink"/>
    <w:basedOn w:val="DefaultParagraphFont"/>
    <w:uiPriority w:val="99"/>
    <w:unhideWhenUsed/>
    <w:rsid w:val="006659D7"/>
    <w:rPr>
      <w:color w:val="0000FF" w:themeColor="hyperlink"/>
      <w:u w:val="single"/>
    </w:rPr>
  </w:style>
  <w:style w:type="paragraph" w:styleId="ListParagraph">
    <w:name w:val="List Paragraph"/>
    <w:basedOn w:val="Normal"/>
    <w:uiPriority w:val="34"/>
    <w:qFormat/>
    <w:rsid w:val="006659D7"/>
    <w:pPr>
      <w:ind w:left="720"/>
      <w:contextualSpacing/>
    </w:pPr>
  </w:style>
  <w:style w:type="paragraph" w:styleId="BalloonText">
    <w:name w:val="Balloon Text"/>
    <w:basedOn w:val="Normal"/>
    <w:link w:val="BalloonTextChar"/>
    <w:uiPriority w:val="99"/>
    <w:semiHidden/>
    <w:unhideWhenUsed/>
    <w:rsid w:val="00CA3E71"/>
    <w:rPr>
      <w:rFonts w:ascii="Lucida Grande" w:hAnsi="Lucida Grande"/>
      <w:sz w:val="18"/>
      <w:szCs w:val="18"/>
    </w:rPr>
  </w:style>
  <w:style w:type="character" w:customStyle="1" w:styleId="BalloonTextChar">
    <w:name w:val="Balloon Text Char"/>
    <w:basedOn w:val="DefaultParagraphFont"/>
    <w:link w:val="BalloonText"/>
    <w:uiPriority w:val="99"/>
    <w:semiHidden/>
    <w:rsid w:val="00CA3E71"/>
    <w:rPr>
      <w:rFonts w:ascii="Lucida Grande" w:hAnsi="Lucida Grande"/>
      <w:sz w:val="18"/>
      <w:szCs w:val="18"/>
      <w:lang w:val="en-AU"/>
    </w:rPr>
  </w:style>
  <w:style w:type="character" w:customStyle="1" w:styleId="Heading3Char">
    <w:name w:val="Heading 3 Char"/>
    <w:basedOn w:val="DefaultParagraphFont"/>
    <w:link w:val="Heading3"/>
    <w:uiPriority w:val="9"/>
    <w:rsid w:val="00CA3E71"/>
    <w:rPr>
      <w:rFonts w:asciiTheme="majorHAnsi" w:eastAsiaTheme="majorEastAsia" w:hAnsiTheme="majorHAnsi" w:cstheme="majorBidi"/>
      <w:b/>
      <w:bCs/>
      <w:color w:val="4F81BD" w:themeColor="accent1"/>
      <w:lang w:val="en-AU"/>
    </w:rPr>
  </w:style>
  <w:style w:type="character" w:customStyle="1" w:styleId="apple-converted-space">
    <w:name w:val="apple-converted-space"/>
    <w:basedOn w:val="DefaultParagraphFont"/>
    <w:rsid w:val="00E30377"/>
  </w:style>
  <w:style w:type="character" w:styleId="Strong">
    <w:name w:val="Strong"/>
    <w:basedOn w:val="DefaultParagraphFont"/>
    <w:uiPriority w:val="22"/>
    <w:qFormat/>
    <w:rsid w:val="00BC7000"/>
    <w:rPr>
      <w:b/>
      <w:bCs/>
    </w:rPr>
  </w:style>
  <w:style w:type="character" w:customStyle="1" w:styleId="Heading4Char">
    <w:name w:val="Heading 4 Char"/>
    <w:basedOn w:val="DefaultParagraphFont"/>
    <w:link w:val="Heading4"/>
    <w:uiPriority w:val="9"/>
    <w:rsid w:val="0076191F"/>
    <w:rPr>
      <w:rFonts w:asciiTheme="majorHAnsi" w:eastAsiaTheme="majorEastAsia" w:hAnsiTheme="majorHAnsi" w:cstheme="majorBidi"/>
      <w:b/>
      <w:bCs/>
      <w:i/>
      <w:iCs/>
      <w:color w:val="4F81BD" w:themeColor="accent1"/>
      <w:lang w:val="en-AU"/>
    </w:rPr>
  </w:style>
  <w:style w:type="character" w:styleId="FollowedHyperlink">
    <w:name w:val="FollowedHyperlink"/>
    <w:basedOn w:val="DefaultParagraphFont"/>
    <w:uiPriority w:val="99"/>
    <w:semiHidden/>
    <w:unhideWhenUsed/>
    <w:rsid w:val="00766F9A"/>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09692396">
      <w:bodyDiv w:val="1"/>
      <w:marLeft w:val="0"/>
      <w:marRight w:val="0"/>
      <w:marTop w:val="0"/>
      <w:marBottom w:val="0"/>
      <w:divBdr>
        <w:top w:val="none" w:sz="0" w:space="0" w:color="auto"/>
        <w:left w:val="none" w:sz="0" w:space="0" w:color="auto"/>
        <w:bottom w:val="none" w:sz="0" w:space="0" w:color="auto"/>
        <w:right w:val="none" w:sz="0" w:space="0" w:color="auto"/>
      </w:divBdr>
    </w:div>
    <w:div w:id="1699043358">
      <w:bodyDiv w:val="1"/>
      <w:marLeft w:val="0"/>
      <w:marRight w:val="0"/>
      <w:marTop w:val="0"/>
      <w:marBottom w:val="0"/>
      <w:divBdr>
        <w:top w:val="none" w:sz="0" w:space="0" w:color="auto"/>
        <w:left w:val="none" w:sz="0" w:space="0" w:color="auto"/>
        <w:bottom w:val="none" w:sz="0" w:space="0" w:color="auto"/>
        <w:right w:val="none" w:sz="0" w:space="0" w:color="auto"/>
      </w:divBdr>
    </w:div>
    <w:div w:id="2053991923">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khronos.org/webgl/" TargetMode="External"/><Relationship Id="rId13" Type="http://schemas.openxmlformats.org/officeDocument/2006/relationships/hyperlink" Target="http://ccwu.me//vsfm/" TargetMode="External"/><Relationship Id="rId18" Type="http://schemas.openxmlformats.org/officeDocument/2006/relationships/image" Target="media/image4.jpeg"/><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hyperlink" Target="https://www.djangoproject.com/" TargetMode="External"/><Relationship Id="rId12" Type="http://schemas.openxmlformats.org/officeDocument/2006/relationships/hyperlink" Target="http://www.arc-team.homelinux.com/arcteam/ppt.php" TargetMode="External"/><Relationship Id="rId17" Type="http://schemas.openxmlformats.org/officeDocument/2006/relationships/image" Target="media/image3.png"/><Relationship Id="rId25" Type="http://schemas.openxmlformats.org/officeDocument/2006/relationships/hyperlink" Target="http://127.0.0.1:8000/admin/"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hyperlink" Target="http://wedidstuff.heavyimage.com/"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123dapp.com/catch" TargetMode="External"/><Relationship Id="rId24" Type="http://schemas.openxmlformats.org/officeDocument/2006/relationships/image" Target="media/image10.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www.arc-team.homelinux.com/arcteam/ppt.php" TargetMode="External"/><Relationship Id="rId23" Type="http://schemas.openxmlformats.org/officeDocument/2006/relationships/image" Target="media/image9.png"/><Relationship Id="rId28" Type="http://schemas.openxmlformats.org/officeDocument/2006/relationships/image" Target="media/image13.png"/><Relationship Id="rId10" Type="http://schemas.openxmlformats.org/officeDocument/2006/relationships/hyperlink" Target="http://www.arc3d.be/" TargetMode="External"/><Relationship Id="rId19" Type="http://schemas.openxmlformats.org/officeDocument/2006/relationships/image" Target="media/image5.png"/><Relationship Id="rId31" Type="http://schemas.openxmlformats.org/officeDocument/2006/relationships/hyperlink" Target="http://www.shapeways.com/tutorials/polygon_reduction_with_meshlab"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ccwu.me//vsfm/" TargetMode="External"/><Relationship Id="rId22" Type="http://schemas.openxmlformats.org/officeDocument/2006/relationships/image" Target="media/image8.PNG"/><Relationship Id="rId27" Type="http://schemas.openxmlformats.org/officeDocument/2006/relationships/image" Target="media/image12.png"/><Relationship Id="rId30" Type="http://schemas.openxmlformats.org/officeDocument/2006/relationships/hyperlink" Target="http://gmv.cast.uark.edu/modeling/converting-a-3d-model-to-openctm-in-meshlab-for-webg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17BE85-F59E-48B5-AC6F-E2E5FCBFFC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1408</TotalTime>
  <Pages>7</Pages>
  <Words>1719</Words>
  <Characters>9804</Characters>
  <Application>Microsoft Office Word</Application>
  <DocSecurity>0</DocSecurity>
  <Lines>81</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11501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Shane Frischkorn</dc:creator>
  <cp:keywords/>
  <dc:description/>
  <cp:lastModifiedBy>Shane Frischkorn</cp:lastModifiedBy>
  <cp:revision>34</cp:revision>
  <dcterms:created xsi:type="dcterms:W3CDTF">2013-08-23T10:16:00Z</dcterms:created>
  <dcterms:modified xsi:type="dcterms:W3CDTF">2013-12-04T01:11:00Z</dcterms:modified>
</cp:coreProperties>
</file>